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1C" w:rsidRPr="000C043C" w:rsidRDefault="002B7E1C" w:rsidP="00A001CF">
      <w:pPr>
        <w:spacing w:after="0"/>
        <w:jc w:val="both"/>
        <w:rPr>
          <w:rFonts w:ascii="Times New Roman" w:eastAsia="Times New Roman" w:hAnsi="Times New Roman"/>
          <w:b/>
          <w:sz w:val="24"/>
          <w:szCs w:val="24"/>
          <w:lang w:eastAsia="it-IT"/>
        </w:rPr>
      </w:pPr>
    </w:p>
    <w:p w:rsidR="00A001CF" w:rsidRPr="00AA5727" w:rsidRDefault="00214A04" w:rsidP="00214A04">
      <w:pPr>
        <w:spacing w:after="0"/>
        <w:jc w:val="both"/>
        <w:rPr>
          <w:rFonts w:ascii="Times New Roman" w:hAnsi="Times New Roman"/>
          <w:b/>
          <w:bCs/>
          <w:spacing w:val="-4"/>
          <w:kern w:val="2"/>
        </w:rPr>
      </w:pPr>
      <w:r w:rsidRPr="00AA5727">
        <w:rPr>
          <w:rFonts w:ascii="Times New Roman" w:hAnsi="Times New Roman"/>
          <w:b/>
          <w:bCs/>
          <w:spacing w:val="-4"/>
          <w:kern w:val="2"/>
        </w:rPr>
        <w:t xml:space="preserve">PROCEDURA NEGOZIATA SENZA BANDO </w:t>
      </w:r>
      <w:proofErr w:type="spellStart"/>
      <w:r w:rsidRPr="00AA5727">
        <w:rPr>
          <w:rFonts w:ascii="Times New Roman" w:hAnsi="Times New Roman"/>
          <w:b/>
          <w:bCs/>
          <w:spacing w:val="-4"/>
          <w:kern w:val="2"/>
        </w:rPr>
        <w:t>DI</w:t>
      </w:r>
      <w:proofErr w:type="spellEnd"/>
      <w:r w:rsidRPr="00AA5727">
        <w:rPr>
          <w:rFonts w:ascii="Times New Roman" w:hAnsi="Times New Roman"/>
          <w:b/>
          <w:bCs/>
          <w:spacing w:val="-4"/>
          <w:kern w:val="2"/>
        </w:rPr>
        <w:t xml:space="preserve"> CUI ALL’ART. 63, </w:t>
      </w:r>
      <w:proofErr w:type="spellStart"/>
      <w:r w:rsidRPr="00AA5727">
        <w:rPr>
          <w:rFonts w:ascii="Times New Roman" w:hAnsi="Times New Roman"/>
          <w:b/>
          <w:bCs/>
          <w:spacing w:val="-4"/>
          <w:kern w:val="2"/>
        </w:rPr>
        <w:t>D.LGS.</w:t>
      </w:r>
      <w:proofErr w:type="spellEnd"/>
      <w:r w:rsidRPr="00AA5727">
        <w:rPr>
          <w:rFonts w:ascii="Times New Roman" w:hAnsi="Times New Roman"/>
          <w:b/>
          <w:bCs/>
          <w:spacing w:val="-4"/>
          <w:kern w:val="2"/>
        </w:rPr>
        <w:t xml:space="preserve"> 15.04.2016 N. 50, AI SENSI E PER GLI EFFETTI DELL’ART. 1, COMMA 2, </w:t>
      </w:r>
      <w:proofErr w:type="spellStart"/>
      <w:r w:rsidRPr="00AA5727">
        <w:rPr>
          <w:rFonts w:ascii="Times New Roman" w:hAnsi="Times New Roman"/>
          <w:b/>
          <w:bCs/>
          <w:spacing w:val="-4"/>
          <w:kern w:val="2"/>
        </w:rPr>
        <w:t>LETT</w:t>
      </w:r>
      <w:proofErr w:type="spellEnd"/>
      <w:r w:rsidRPr="00AA5727">
        <w:rPr>
          <w:rFonts w:ascii="Times New Roman" w:hAnsi="Times New Roman"/>
          <w:b/>
          <w:bCs/>
          <w:spacing w:val="-4"/>
          <w:kern w:val="2"/>
        </w:rPr>
        <w:t xml:space="preserve">. B), D.L. N. 76/2020 (CONV. L. N. 120/2020), DA ESPLETARSI SUL </w:t>
      </w:r>
      <w:proofErr w:type="spellStart"/>
      <w:r w:rsidRPr="00AA5727">
        <w:rPr>
          <w:rFonts w:ascii="Times New Roman" w:hAnsi="Times New Roman"/>
          <w:b/>
          <w:bCs/>
          <w:spacing w:val="-4"/>
          <w:kern w:val="2"/>
        </w:rPr>
        <w:t>ME.PA.</w:t>
      </w:r>
      <w:proofErr w:type="spellEnd"/>
      <w:r w:rsidRPr="00AA5727">
        <w:rPr>
          <w:rFonts w:ascii="Times New Roman" w:hAnsi="Times New Roman"/>
          <w:b/>
          <w:bCs/>
          <w:spacing w:val="-4"/>
          <w:kern w:val="2"/>
        </w:rPr>
        <w:t xml:space="preserve">, PER L’AFFIDAMENTO DELL’APPALTO </w:t>
      </w:r>
      <w:proofErr w:type="spellStart"/>
      <w:r w:rsidRPr="00AA5727">
        <w:rPr>
          <w:rFonts w:ascii="Times New Roman" w:hAnsi="Times New Roman"/>
          <w:b/>
          <w:bCs/>
          <w:spacing w:val="-4"/>
          <w:kern w:val="2"/>
        </w:rPr>
        <w:t>DI</w:t>
      </w:r>
      <w:proofErr w:type="spellEnd"/>
      <w:r w:rsidRPr="00AA5727">
        <w:rPr>
          <w:rFonts w:ascii="Times New Roman" w:hAnsi="Times New Roman"/>
          <w:b/>
          <w:bCs/>
          <w:spacing w:val="-4"/>
          <w:kern w:val="2"/>
        </w:rPr>
        <w:t xml:space="preserve"> LAVORI </w:t>
      </w:r>
      <w:proofErr w:type="spellStart"/>
      <w:r w:rsidRPr="00AA5727">
        <w:rPr>
          <w:rFonts w:ascii="Times New Roman" w:hAnsi="Times New Roman"/>
          <w:b/>
          <w:bCs/>
          <w:spacing w:val="-4"/>
          <w:kern w:val="2"/>
        </w:rPr>
        <w:t>DI</w:t>
      </w:r>
      <w:proofErr w:type="spellEnd"/>
      <w:r w:rsidRPr="00AA5727">
        <w:rPr>
          <w:rFonts w:ascii="Times New Roman" w:hAnsi="Times New Roman"/>
          <w:b/>
          <w:bCs/>
          <w:spacing w:val="-4"/>
          <w:kern w:val="2"/>
        </w:rPr>
        <w:t xml:space="preserve"> MANUTENZIONE STRAORDINARIA, MESSA IN SICUREZZA ED EFFICIENTAMENTO ENERGETICO </w:t>
      </w:r>
      <w:proofErr w:type="spellStart"/>
      <w:r w:rsidRPr="00AA5727">
        <w:rPr>
          <w:rFonts w:ascii="Times New Roman" w:hAnsi="Times New Roman"/>
          <w:b/>
          <w:bCs/>
          <w:spacing w:val="-4"/>
          <w:kern w:val="2"/>
        </w:rPr>
        <w:t>DI</w:t>
      </w:r>
      <w:proofErr w:type="spellEnd"/>
      <w:r w:rsidRPr="00AA5727">
        <w:rPr>
          <w:rFonts w:ascii="Times New Roman" w:hAnsi="Times New Roman"/>
          <w:b/>
          <w:bCs/>
          <w:spacing w:val="-4"/>
          <w:kern w:val="2"/>
        </w:rPr>
        <w:t xml:space="preserve"> EDIFICIO PUBBLICO DEL COMPLESSO: SCUOLA PRIMARIA  "CAMILLO CAVOUR" E UFFICI COMUNALI (EX SCUOLA UGO FOSCOLO)”IN VIALE TORINO NEL COMUNE </w:t>
      </w:r>
      <w:proofErr w:type="spellStart"/>
      <w:r w:rsidRPr="00AA5727">
        <w:rPr>
          <w:rFonts w:ascii="Times New Roman" w:hAnsi="Times New Roman"/>
          <w:b/>
          <w:bCs/>
          <w:spacing w:val="-4"/>
          <w:kern w:val="2"/>
        </w:rPr>
        <w:t>DI</w:t>
      </w:r>
      <w:proofErr w:type="spellEnd"/>
      <w:r w:rsidRPr="00AA5727">
        <w:rPr>
          <w:rFonts w:ascii="Times New Roman" w:hAnsi="Times New Roman"/>
          <w:b/>
          <w:bCs/>
          <w:spacing w:val="-4"/>
          <w:kern w:val="2"/>
        </w:rPr>
        <w:t xml:space="preserve"> VIGNOLE BORBERA (AL) – CUP: C98C20000190001 – CIG: 9362902F24</w:t>
      </w:r>
    </w:p>
    <w:p w:rsidR="00A001CF" w:rsidRDefault="00A001CF" w:rsidP="008E4483">
      <w:pPr>
        <w:spacing w:after="0"/>
        <w:jc w:val="center"/>
        <w:rPr>
          <w:rFonts w:ascii="Times New Roman" w:eastAsia="Times New Roman" w:hAnsi="Times New Roman"/>
          <w:b/>
          <w:sz w:val="24"/>
          <w:szCs w:val="24"/>
          <w:lang w:eastAsia="it-IT"/>
        </w:rPr>
      </w:pPr>
    </w:p>
    <w:p w:rsidR="000C043C" w:rsidRDefault="000C043C" w:rsidP="008E4483">
      <w:pPr>
        <w:spacing w:after="0"/>
        <w:jc w:val="center"/>
        <w:rPr>
          <w:rFonts w:ascii="Times New Roman" w:eastAsia="Times New Roman" w:hAnsi="Times New Roman"/>
          <w:b/>
          <w:sz w:val="24"/>
          <w:szCs w:val="24"/>
          <w:lang w:eastAsia="it-IT"/>
        </w:rPr>
      </w:pPr>
      <w:r w:rsidRPr="000C043C">
        <w:rPr>
          <w:rFonts w:ascii="Times New Roman" w:eastAsia="Times New Roman" w:hAnsi="Times New Roman"/>
          <w:b/>
          <w:sz w:val="24"/>
          <w:szCs w:val="24"/>
          <w:lang w:eastAsia="it-IT"/>
        </w:rPr>
        <w:t>ISTANZA DI PARTECIPAZIONE E DICHIARAZIONI INTEGRATIVE</w:t>
      </w:r>
    </w:p>
    <w:p w:rsidR="000C043C" w:rsidRDefault="000C043C" w:rsidP="008E4483">
      <w:pPr>
        <w:jc w:val="center"/>
        <w:rPr>
          <w:rFonts w:ascii="Times New Roman" w:eastAsia="Times New Roman" w:hAnsi="Times New Roman"/>
          <w:b/>
          <w:sz w:val="24"/>
          <w:szCs w:val="24"/>
          <w:lang w:eastAsia="it-IT"/>
        </w:rPr>
      </w:pPr>
      <w:r w:rsidRPr="000C043C">
        <w:rPr>
          <w:rFonts w:ascii="Times New Roman" w:eastAsia="Times New Roman" w:hAnsi="Times New Roman"/>
          <w:b/>
          <w:sz w:val="24"/>
          <w:szCs w:val="24"/>
          <w:lang w:eastAsia="it-IT"/>
        </w:rPr>
        <w:t>(artt. 46 e 47 del D.P.R. n. 445/2000)</w:t>
      </w:r>
    </w:p>
    <w:p w:rsidR="000C043C" w:rsidRDefault="000C043C" w:rsidP="008E4483">
      <w:pPr>
        <w:jc w:val="both"/>
        <w:rPr>
          <w:rFonts w:ascii="Times New Roman" w:eastAsia="Times New Roman" w:hAnsi="Times New Roman"/>
          <w:b/>
          <w:sz w:val="24"/>
          <w:szCs w:val="24"/>
          <w:lang w:eastAsia="it-IT"/>
        </w:rPr>
      </w:pPr>
    </w:p>
    <w:p w:rsidR="000C043C" w:rsidRPr="000C043C" w:rsidRDefault="002D74B9" w:rsidP="008E4483">
      <w:pPr>
        <w:tabs>
          <w:tab w:val="left" w:pos="142"/>
          <w:tab w:val="left" w:pos="2039"/>
          <w:tab w:val="left" w:pos="3162"/>
          <w:tab w:val="left" w:pos="4935"/>
          <w:tab w:val="left" w:pos="6317"/>
          <w:tab w:val="left" w:pos="7928"/>
        </w:tabs>
        <w:kinsoku w:val="0"/>
        <w:overflowPunct w:val="0"/>
        <w:spacing w:after="0"/>
        <w:ind w:left="124" w:right="226" w:firstLine="15"/>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000C043C" w:rsidRPr="000C043C">
        <w:rPr>
          <w:rFonts w:ascii="Times New Roman" w:eastAsia="Times New Roman" w:hAnsi="Times New Roman"/>
          <w:sz w:val="24"/>
          <w:szCs w:val="24"/>
        </w:rPr>
        <w:t>Alla c.a.</w:t>
      </w:r>
    </w:p>
    <w:p w:rsidR="00FC3F1E" w:rsidRPr="00FC3F1E" w:rsidRDefault="00A001CF" w:rsidP="00FC3F1E">
      <w:pPr>
        <w:spacing w:after="0"/>
        <w:ind w:right="226"/>
        <w:jc w:val="right"/>
        <w:rPr>
          <w:rFonts w:ascii="Times New Roman" w:eastAsia="Times New Roman" w:hAnsi="Times New Roman"/>
          <w:lang w:eastAsia="it-IT"/>
        </w:rPr>
      </w:pPr>
      <w:r>
        <w:rPr>
          <w:rFonts w:ascii="Times New Roman" w:eastAsia="Times New Roman" w:hAnsi="Times New Roman"/>
          <w:lang w:eastAsia="it-IT"/>
        </w:rPr>
        <w:t>UNIONE MONTANA VALLI BORBERA E SPINTI</w:t>
      </w:r>
    </w:p>
    <w:p w:rsidR="00F02A2A" w:rsidRPr="000C043C" w:rsidRDefault="00671791" w:rsidP="008E4483">
      <w:pPr>
        <w:tabs>
          <w:tab w:val="left" w:pos="6379"/>
        </w:tabs>
        <w:spacing w:after="0"/>
        <w:jc w:val="both"/>
        <w:rPr>
          <w:rFonts w:ascii="Times New Roman" w:eastAsia="Times New Roman" w:hAnsi="Times New Roman"/>
          <w:b/>
          <w:sz w:val="24"/>
          <w:szCs w:val="24"/>
          <w:lang w:eastAsia="it-IT"/>
        </w:rPr>
      </w:pPr>
      <w:r w:rsidRPr="000C043C">
        <w:rPr>
          <w:rFonts w:ascii="Times New Roman" w:eastAsia="Times New Roman" w:hAnsi="Times New Roman"/>
          <w:sz w:val="24"/>
          <w:szCs w:val="24"/>
          <w:lang w:eastAsia="it-IT"/>
        </w:rPr>
        <w:tab/>
      </w:r>
    </w:p>
    <w:p w:rsidR="00705ED3" w:rsidRPr="000C043C" w:rsidRDefault="00705ED3" w:rsidP="008E4483">
      <w:pPr>
        <w:widowControl w:val="0"/>
        <w:autoSpaceDE w:val="0"/>
        <w:autoSpaceDN w:val="0"/>
        <w:adjustRightInd w:val="0"/>
        <w:spacing w:after="0"/>
        <w:ind w:left="6237" w:right="226"/>
        <w:jc w:val="both"/>
        <w:rPr>
          <w:rFonts w:ascii="Times New Roman" w:hAnsi="Times New Roman"/>
          <w:b/>
          <w:color w:val="000000"/>
          <w:sz w:val="24"/>
          <w:szCs w:val="24"/>
        </w:rPr>
      </w:pPr>
    </w:p>
    <w:p w:rsidR="00871132" w:rsidRPr="000C043C" w:rsidRDefault="00447422" w:rsidP="008E4483">
      <w:pPr>
        <w:widowControl w:val="0"/>
        <w:pBdr>
          <w:top w:val="single" w:sz="4" w:space="1" w:color="auto"/>
          <w:left w:val="single" w:sz="4" w:space="0" w:color="auto"/>
          <w:bottom w:val="single" w:sz="4" w:space="1" w:color="auto"/>
          <w:right w:val="single" w:sz="4" w:space="0" w:color="auto"/>
        </w:pBdr>
        <w:spacing w:after="0"/>
        <w:ind w:right="226"/>
        <w:jc w:val="both"/>
        <w:rPr>
          <w:rFonts w:ascii="Times New Roman" w:eastAsia="Times New Roman" w:hAnsi="Times New Roman"/>
          <w:b/>
          <w:sz w:val="24"/>
          <w:szCs w:val="24"/>
          <w:lang w:eastAsia="it-IT"/>
        </w:rPr>
      </w:pPr>
      <w:r w:rsidRPr="000C043C">
        <w:rPr>
          <w:rFonts w:ascii="Times New Roman" w:eastAsia="Times New Roman" w:hAnsi="Times New Roman"/>
          <w:b/>
          <w:sz w:val="24"/>
          <w:szCs w:val="24"/>
          <w:lang w:eastAsia="it-IT"/>
        </w:rPr>
        <w:t xml:space="preserve">Istruzioni per la compilazione: </w:t>
      </w:r>
    </w:p>
    <w:p w:rsidR="00DD5FC6" w:rsidRDefault="00DD5FC6" w:rsidP="008E4483">
      <w:pPr>
        <w:widowControl w:val="0"/>
        <w:pBdr>
          <w:top w:val="single" w:sz="4" w:space="1" w:color="auto"/>
          <w:left w:val="single" w:sz="4" w:space="0" w:color="auto"/>
          <w:bottom w:val="single" w:sz="4" w:space="1" w:color="auto"/>
          <w:right w:val="single" w:sz="4" w:space="0" w:color="auto"/>
        </w:pBdr>
        <w:spacing w:after="0"/>
        <w:ind w:right="226"/>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Compilare e/o b</w:t>
      </w:r>
      <w:r w:rsidR="00447422" w:rsidRPr="000C043C">
        <w:rPr>
          <w:rFonts w:ascii="Times New Roman" w:eastAsia="Times New Roman" w:hAnsi="Times New Roman"/>
          <w:sz w:val="24"/>
          <w:szCs w:val="24"/>
          <w:lang w:eastAsia="it-IT"/>
        </w:rPr>
        <w:t xml:space="preserve">arrare con una </w:t>
      </w:r>
      <w:r w:rsidR="00447422" w:rsidRPr="000C043C">
        <w:rPr>
          <w:rFonts w:ascii="Times New Roman" w:eastAsia="Times New Roman" w:hAnsi="Times New Roman"/>
          <w:b/>
          <w:sz w:val="24"/>
          <w:szCs w:val="24"/>
          <w:lang w:eastAsia="it-IT"/>
        </w:rPr>
        <w:t>X</w:t>
      </w:r>
      <w:r w:rsidR="00447422" w:rsidRPr="000C043C">
        <w:rPr>
          <w:rFonts w:ascii="Times New Roman" w:eastAsia="Times New Roman" w:hAnsi="Times New Roman"/>
          <w:sz w:val="24"/>
          <w:szCs w:val="24"/>
          <w:lang w:eastAsia="it-IT"/>
        </w:rPr>
        <w:t xml:space="preserve"> i</w:t>
      </w:r>
      <w:r>
        <w:rPr>
          <w:rFonts w:ascii="Times New Roman" w:eastAsia="Times New Roman" w:hAnsi="Times New Roman"/>
          <w:sz w:val="24"/>
          <w:szCs w:val="24"/>
          <w:lang w:eastAsia="it-IT"/>
        </w:rPr>
        <w:t xml:space="preserve"> punti</w:t>
      </w:r>
      <w:r w:rsidR="00447422" w:rsidRPr="000C043C">
        <w:rPr>
          <w:rFonts w:ascii="Times New Roman" w:eastAsia="Times New Roman" w:hAnsi="Times New Roman"/>
          <w:sz w:val="24"/>
          <w:szCs w:val="24"/>
          <w:lang w:eastAsia="it-IT"/>
        </w:rPr>
        <w:t xml:space="preserve"> </w:t>
      </w:r>
      <w:r>
        <w:rPr>
          <w:rFonts w:ascii="Times New Roman" w:eastAsia="Times New Roman" w:hAnsi="Times New Roman"/>
          <w:sz w:val="24"/>
          <w:szCs w:val="24"/>
          <w:lang w:eastAsia="it-IT"/>
        </w:rPr>
        <w:t xml:space="preserve">□ </w:t>
      </w:r>
      <w:r w:rsidR="00447422" w:rsidRPr="000C043C">
        <w:rPr>
          <w:rFonts w:ascii="Times New Roman" w:eastAsia="Times New Roman" w:hAnsi="Times New Roman"/>
          <w:sz w:val="24"/>
          <w:szCs w:val="24"/>
          <w:lang w:eastAsia="it-IT"/>
        </w:rPr>
        <w:t xml:space="preserve">della dichiarazione </w:t>
      </w:r>
      <w:r>
        <w:rPr>
          <w:rFonts w:ascii="Times New Roman" w:eastAsia="Times New Roman" w:hAnsi="Times New Roman"/>
          <w:sz w:val="24"/>
          <w:szCs w:val="24"/>
          <w:lang w:eastAsia="it-IT"/>
        </w:rPr>
        <w:t xml:space="preserve">da </w:t>
      </w:r>
      <w:r w:rsidR="00447422" w:rsidRPr="000C043C">
        <w:rPr>
          <w:rFonts w:ascii="Times New Roman" w:eastAsia="Times New Roman" w:hAnsi="Times New Roman"/>
          <w:sz w:val="24"/>
          <w:szCs w:val="24"/>
          <w:lang w:eastAsia="it-IT"/>
        </w:rPr>
        <w:t>rendere.</w:t>
      </w:r>
      <w:r w:rsidR="00B52BBC" w:rsidRPr="000C043C">
        <w:rPr>
          <w:rFonts w:ascii="Times New Roman" w:eastAsia="Times New Roman" w:hAnsi="Times New Roman"/>
          <w:sz w:val="24"/>
          <w:szCs w:val="24"/>
          <w:lang w:eastAsia="it-IT"/>
        </w:rPr>
        <w:t xml:space="preserve"> </w:t>
      </w:r>
      <w:r w:rsidR="00B52BBC" w:rsidRPr="000C043C">
        <w:rPr>
          <w:rFonts w:ascii="Times New Roman" w:eastAsia="Times New Roman" w:hAnsi="Times New Roman"/>
          <w:sz w:val="24"/>
          <w:szCs w:val="24"/>
          <w:lang w:eastAsia="it-IT"/>
        </w:rPr>
        <w:tab/>
      </w:r>
      <w:r w:rsidR="00B52BBC" w:rsidRPr="000C043C">
        <w:rPr>
          <w:rFonts w:ascii="Times New Roman" w:eastAsia="Times New Roman" w:hAnsi="Times New Roman"/>
          <w:sz w:val="24"/>
          <w:szCs w:val="24"/>
          <w:lang w:eastAsia="it-IT"/>
        </w:rPr>
        <w:tab/>
        <w:t xml:space="preserve">      </w:t>
      </w:r>
      <w:r w:rsidR="00871132" w:rsidRPr="000C043C">
        <w:rPr>
          <w:rFonts w:ascii="Times New Roman" w:eastAsia="Times New Roman" w:hAnsi="Times New Roman"/>
          <w:sz w:val="24"/>
          <w:szCs w:val="24"/>
          <w:lang w:eastAsia="it-IT"/>
        </w:rPr>
        <w:t xml:space="preserve"> </w:t>
      </w:r>
    </w:p>
    <w:p w:rsidR="004E52A2" w:rsidRPr="000C043C" w:rsidRDefault="00DD5FC6" w:rsidP="008E4483">
      <w:pPr>
        <w:widowControl w:val="0"/>
        <w:pBdr>
          <w:top w:val="single" w:sz="4" w:space="1" w:color="auto"/>
          <w:left w:val="single" w:sz="4" w:space="0" w:color="auto"/>
          <w:bottom w:val="single" w:sz="4" w:space="1" w:color="auto"/>
          <w:right w:val="single" w:sz="4" w:space="0" w:color="auto"/>
        </w:pBdr>
        <w:spacing w:after="0"/>
        <w:ind w:right="226"/>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Non compilare</w:t>
      </w:r>
      <w:r w:rsidR="00447422" w:rsidRPr="000C043C">
        <w:rPr>
          <w:rFonts w:ascii="Times New Roman" w:eastAsia="Times New Roman" w:hAnsi="Times New Roman"/>
          <w:sz w:val="24"/>
          <w:szCs w:val="24"/>
          <w:lang w:eastAsia="it-IT"/>
        </w:rPr>
        <w:t xml:space="preserve"> o annullare </w:t>
      </w:r>
      <w:r w:rsidR="00DB3E51" w:rsidRPr="000C043C">
        <w:rPr>
          <w:rFonts w:ascii="Times New Roman" w:eastAsia="Times New Roman" w:hAnsi="Times New Roman"/>
          <w:sz w:val="24"/>
          <w:szCs w:val="24"/>
          <w:lang w:eastAsia="it-IT"/>
        </w:rPr>
        <w:t xml:space="preserve">con un tratto continuo </w:t>
      </w:r>
      <w:r w:rsidR="00447422" w:rsidRPr="000C043C">
        <w:rPr>
          <w:rFonts w:ascii="Times New Roman" w:eastAsia="Times New Roman" w:hAnsi="Times New Roman"/>
          <w:sz w:val="24"/>
          <w:szCs w:val="24"/>
          <w:lang w:eastAsia="it-IT"/>
        </w:rPr>
        <w:t xml:space="preserve">le parti </w:t>
      </w:r>
      <w:r>
        <w:rPr>
          <w:rFonts w:ascii="Times New Roman" w:eastAsia="Times New Roman" w:hAnsi="Times New Roman"/>
          <w:sz w:val="24"/>
          <w:szCs w:val="24"/>
          <w:lang w:eastAsia="it-IT"/>
        </w:rPr>
        <w:t>o le dichiarazioni non inerenti o non applicabili all’operatore economico.</w:t>
      </w:r>
    </w:p>
    <w:p w:rsidR="00871132" w:rsidRPr="000C043C" w:rsidRDefault="00871132" w:rsidP="008E4483">
      <w:pPr>
        <w:spacing w:after="0"/>
        <w:ind w:right="226"/>
        <w:rPr>
          <w:rFonts w:ascii="Times New Roman" w:eastAsia="Times New Roman" w:hAnsi="Times New Roman"/>
          <w:sz w:val="24"/>
          <w:szCs w:val="24"/>
          <w:lang w:eastAsia="it-IT"/>
        </w:rPr>
      </w:pPr>
    </w:p>
    <w:p w:rsidR="000C043C" w:rsidRPr="002A6250" w:rsidRDefault="000C043C" w:rsidP="008E4483">
      <w:pPr>
        <w:pStyle w:val="Corpodeltesto"/>
        <w:spacing w:line="276" w:lineRule="auto"/>
        <w:ind w:left="0" w:right="-39"/>
        <w:jc w:val="both"/>
        <w:rPr>
          <w:rFonts w:ascii="Times New Roman" w:hAnsi="Times New Roman"/>
          <w:lang w:val="it-IT"/>
        </w:rPr>
      </w:pPr>
      <w:r w:rsidRPr="002A6250">
        <w:rPr>
          <w:rFonts w:ascii="Times New Roman" w:hAnsi="Times New Roman"/>
          <w:lang w:val="it-IT"/>
        </w:rPr>
        <w:t xml:space="preserve">Il/La sottoscritto/a </w:t>
      </w:r>
      <w:r>
        <w:rPr>
          <w:rFonts w:ascii="Times New Roman" w:hAnsi="Times New Roman"/>
          <w:lang w:val="it-IT"/>
        </w:rPr>
        <w:t>................................................................................................................................</w:t>
      </w:r>
      <w:r w:rsidRPr="002A6250">
        <w:rPr>
          <w:rFonts w:ascii="Times New Roman" w:hAnsi="Times New Roman"/>
          <w:lang w:val="it-IT"/>
        </w:rPr>
        <w:t xml:space="preserve"> </w:t>
      </w:r>
    </w:p>
    <w:p w:rsidR="000C043C" w:rsidRPr="002A6250" w:rsidRDefault="000C043C" w:rsidP="008E4483">
      <w:pPr>
        <w:pStyle w:val="Corpodeltesto"/>
        <w:spacing w:line="276" w:lineRule="auto"/>
        <w:ind w:left="0" w:right="-39"/>
        <w:jc w:val="both"/>
        <w:rPr>
          <w:rFonts w:ascii="Times New Roman" w:hAnsi="Times New Roman"/>
          <w:lang w:val="it-IT"/>
        </w:rPr>
      </w:pPr>
      <w:r w:rsidRPr="002A6250">
        <w:rPr>
          <w:rFonts w:ascii="Times New Roman" w:hAnsi="Times New Roman"/>
          <w:lang w:val="it-IT"/>
        </w:rPr>
        <w:t xml:space="preserve">nato/a a </w:t>
      </w:r>
      <w:r>
        <w:rPr>
          <w:rFonts w:ascii="Times New Roman" w:hAnsi="Times New Roman"/>
          <w:lang w:val="it-IT"/>
        </w:rPr>
        <w:t>..............................................................................................</w:t>
      </w:r>
      <w:r w:rsidRPr="002A6250">
        <w:rPr>
          <w:rFonts w:ascii="Times New Roman" w:hAnsi="Times New Roman"/>
          <w:lang w:val="it-IT"/>
        </w:rPr>
        <w:t xml:space="preserve"> (prov.)  </w:t>
      </w:r>
      <w:r>
        <w:rPr>
          <w:rFonts w:ascii="Times New Roman" w:hAnsi="Times New Roman"/>
          <w:lang w:val="it-IT"/>
        </w:rPr>
        <w:t>..........</w:t>
      </w:r>
      <w:r w:rsidRPr="002A6250">
        <w:rPr>
          <w:rFonts w:ascii="Times New Roman" w:hAnsi="Times New Roman"/>
          <w:lang w:val="it-IT"/>
        </w:rPr>
        <w:t xml:space="preserve">   il </w:t>
      </w:r>
      <w:r>
        <w:rPr>
          <w:rFonts w:ascii="Times New Roman" w:hAnsi="Times New Roman"/>
          <w:lang w:val="it-IT"/>
        </w:rPr>
        <w:t>......................</w:t>
      </w:r>
    </w:p>
    <w:p w:rsidR="000C043C" w:rsidRPr="002A6250" w:rsidRDefault="000C043C" w:rsidP="008E4483">
      <w:pPr>
        <w:pStyle w:val="Corpodeltesto"/>
        <w:spacing w:line="276" w:lineRule="auto"/>
        <w:ind w:left="0" w:right="-39"/>
        <w:jc w:val="both"/>
        <w:rPr>
          <w:rFonts w:ascii="Times New Roman" w:hAnsi="Times New Roman"/>
          <w:lang w:val="it-IT"/>
        </w:rPr>
      </w:pPr>
      <w:r w:rsidRPr="002A6250">
        <w:rPr>
          <w:rFonts w:ascii="Times New Roman" w:hAnsi="Times New Roman"/>
          <w:lang w:val="it-IT"/>
        </w:rPr>
        <w:t xml:space="preserve">residente in </w:t>
      </w:r>
      <w:r>
        <w:rPr>
          <w:rFonts w:ascii="Times New Roman" w:hAnsi="Times New Roman"/>
          <w:lang w:val="it-IT"/>
        </w:rPr>
        <w:t>............................................</w:t>
      </w:r>
      <w:r w:rsidRPr="002A6250">
        <w:rPr>
          <w:rFonts w:ascii="Times New Roman" w:hAnsi="Times New Roman"/>
          <w:lang w:val="it-IT"/>
        </w:rPr>
        <w:t xml:space="preserve"> (prov.) </w:t>
      </w:r>
      <w:r>
        <w:rPr>
          <w:rFonts w:ascii="Times New Roman" w:hAnsi="Times New Roman"/>
          <w:lang w:val="it-IT"/>
        </w:rPr>
        <w:t>........</w:t>
      </w:r>
      <w:r w:rsidRPr="002A6250">
        <w:rPr>
          <w:rFonts w:ascii="Times New Roman" w:hAnsi="Times New Roman"/>
          <w:lang w:val="it-IT"/>
        </w:rPr>
        <w:t xml:space="preserve">  via </w:t>
      </w:r>
      <w:r>
        <w:rPr>
          <w:rFonts w:ascii="Times New Roman" w:hAnsi="Times New Roman"/>
          <w:lang w:val="it-IT"/>
        </w:rPr>
        <w:t>....................................</w:t>
      </w:r>
      <w:r w:rsidRPr="002A6250">
        <w:rPr>
          <w:rFonts w:ascii="Times New Roman" w:hAnsi="Times New Roman"/>
          <w:lang w:val="it-IT"/>
        </w:rPr>
        <w:t xml:space="preserve"> n° </w:t>
      </w:r>
      <w:r>
        <w:rPr>
          <w:rFonts w:ascii="Times New Roman" w:hAnsi="Times New Roman"/>
          <w:lang w:val="it-IT"/>
        </w:rPr>
        <w:t>....</w:t>
      </w:r>
      <w:r w:rsidRPr="002A6250">
        <w:rPr>
          <w:rFonts w:ascii="Times New Roman" w:hAnsi="Times New Roman"/>
          <w:lang w:val="it-IT"/>
        </w:rPr>
        <w:t xml:space="preserve">  </w:t>
      </w:r>
      <w:proofErr w:type="spellStart"/>
      <w:r w:rsidRPr="002A6250">
        <w:rPr>
          <w:rFonts w:ascii="Times New Roman" w:hAnsi="Times New Roman"/>
          <w:lang w:val="it-IT"/>
        </w:rPr>
        <w:t>c.a.p.</w:t>
      </w:r>
      <w:proofErr w:type="spellEnd"/>
      <w:r w:rsidRPr="002A6250">
        <w:rPr>
          <w:rFonts w:ascii="Times New Roman" w:hAnsi="Times New Roman"/>
          <w:lang w:val="it-IT"/>
        </w:rPr>
        <w:t xml:space="preserve"> </w:t>
      </w:r>
      <w:r>
        <w:rPr>
          <w:rFonts w:ascii="Times New Roman" w:hAnsi="Times New Roman"/>
          <w:lang w:val="it-IT"/>
        </w:rPr>
        <w:t>..........</w:t>
      </w:r>
    </w:p>
    <w:p w:rsidR="000C043C" w:rsidRPr="002A6250" w:rsidRDefault="000C043C" w:rsidP="008E4483">
      <w:pPr>
        <w:pStyle w:val="Corpodeltesto"/>
        <w:spacing w:line="276" w:lineRule="auto"/>
        <w:ind w:left="0" w:right="-39"/>
        <w:jc w:val="both"/>
        <w:rPr>
          <w:rFonts w:ascii="Times New Roman" w:hAnsi="Times New Roman"/>
          <w:lang w:val="it-IT"/>
        </w:rPr>
      </w:pPr>
      <w:r w:rsidRPr="002A6250">
        <w:rPr>
          <w:rFonts w:ascii="Times New Roman" w:hAnsi="Times New Roman"/>
          <w:lang w:val="it-IT"/>
        </w:rPr>
        <w:t xml:space="preserve">in qualità di </w:t>
      </w:r>
      <w:r>
        <w:rPr>
          <w:rFonts w:ascii="Times New Roman" w:hAnsi="Times New Roman"/>
          <w:lang w:val="it-IT"/>
        </w:rPr>
        <w:t>..........................................................................</w:t>
      </w:r>
      <w:r w:rsidRPr="002A6250">
        <w:rPr>
          <w:rFonts w:ascii="Times New Roman" w:hAnsi="Times New Roman"/>
          <w:lang w:val="it-IT"/>
        </w:rPr>
        <w:t xml:space="preserve"> (rappresentante legale, procuratore, etc.) </w:t>
      </w:r>
    </w:p>
    <w:p w:rsidR="000C043C" w:rsidRPr="00B200AB" w:rsidRDefault="000C043C" w:rsidP="008E4483">
      <w:pPr>
        <w:pStyle w:val="Corpodeltesto"/>
        <w:spacing w:line="276" w:lineRule="auto"/>
        <w:ind w:left="0" w:right="-39"/>
        <w:jc w:val="both"/>
        <w:rPr>
          <w:rFonts w:ascii="Times New Roman" w:hAnsi="Times New Roman"/>
          <w:lang w:val="it-IT"/>
        </w:rPr>
      </w:pPr>
      <w:bookmarkStart w:id="0" w:name="_Hlk47281913"/>
      <w:r w:rsidRPr="002A6250">
        <w:rPr>
          <w:rFonts w:ascii="Times New Roman" w:hAnsi="Times New Roman"/>
          <w:lang w:val="it-IT"/>
        </w:rPr>
        <w:t>dell’</w:t>
      </w:r>
      <w:r>
        <w:rPr>
          <w:rFonts w:ascii="Times New Roman" w:hAnsi="Times New Roman"/>
          <w:lang w:val="it-IT"/>
        </w:rPr>
        <w:t>operatore economico</w:t>
      </w:r>
      <w:bookmarkEnd w:id="0"/>
      <w:r w:rsidRPr="002A6250">
        <w:rPr>
          <w:rFonts w:ascii="Times New Roman" w:hAnsi="Times New Roman"/>
          <w:lang w:val="it-IT"/>
        </w:rPr>
        <w:t xml:space="preserve"> </w:t>
      </w:r>
      <w:r>
        <w:rPr>
          <w:rFonts w:ascii="Times New Roman" w:hAnsi="Times New Roman"/>
          <w:lang w:val="it-IT"/>
        </w:rPr>
        <w:t>.....</w:t>
      </w:r>
      <w:r w:rsidR="00553EE6">
        <w:rPr>
          <w:rFonts w:ascii="Times New Roman" w:hAnsi="Times New Roman"/>
          <w:lang w:val="it-IT"/>
        </w:rPr>
        <w:t>.....</w:t>
      </w:r>
      <w:r>
        <w:rPr>
          <w:rFonts w:ascii="Times New Roman" w:hAnsi="Times New Roman"/>
          <w:lang w:val="it-IT"/>
        </w:rPr>
        <w:t>...................................................</w:t>
      </w:r>
      <w:r w:rsidRPr="002A6250">
        <w:rPr>
          <w:rFonts w:ascii="Times New Roman" w:hAnsi="Times New Roman"/>
          <w:lang w:val="it-IT"/>
        </w:rPr>
        <w:t xml:space="preserve">  </w:t>
      </w:r>
      <w:r w:rsidRPr="00B200AB">
        <w:rPr>
          <w:rFonts w:ascii="Times New Roman" w:hAnsi="Times New Roman"/>
          <w:lang w:val="it-IT"/>
        </w:rPr>
        <w:t>(denominazione e ragione sociale)</w:t>
      </w:r>
    </w:p>
    <w:p w:rsidR="000C043C" w:rsidRPr="002A6250" w:rsidRDefault="000C043C" w:rsidP="008E4483">
      <w:pPr>
        <w:pStyle w:val="Corpodeltesto"/>
        <w:spacing w:line="276" w:lineRule="auto"/>
        <w:ind w:left="0" w:right="-39"/>
        <w:jc w:val="both"/>
        <w:rPr>
          <w:rFonts w:ascii="Times New Roman" w:hAnsi="Times New Roman"/>
          <w:lang w:val="it-IT"/>
        </w:rPr>
      </w:pPr>
      <w:r w:rsidRPr="00B200AB">
        <w:rPr>
          <w:rFonts w:ascii="Times New Roman" w:hAnsi="Times New Roman"/>
          <w:lang w:val="it-IT"/>
        </w:rPr>
        <w:t>con sede in</w:t>
      </w:r>
      <w:r w:rsidRPr="002A6250">
        <w:rPr>
          <w:rFonts w:ascii="Times New Roman" w:hAnsi="Times New Roman"/>
          <w:lang w:val="it-IT"/>
        </w:rPr>
        <w:t xml:space="preserve"> </w:t>
      </w:r>
      <w:r>
        <w:rPr>
          <w:rFonts w:ascii="Times New Roman" w:hAnsi="Times New Roman"/>
          <w:lang w:val="it-IT"/>
        </w:rPr>
        <w:t>................................................................</w:t>
      </w:r>
      <w:r w:rsidRPr="002A6250">
        <w:rPr>
          <w:rFonts w:ascii="Times New Roman" w:hAnsi="Times New Roman"/>
          <w:lang w:val="it-IT"/>
        </w:rPr>
        <w:t xml:space="preserve">   via </w:t>
      </w:r>
      <w:r>
        <w:rPr>
          <w:rFonts w:ascii="Times New Roman" w:hAnsi="Times New Roman"/>
          <w:lang w:val="it-IT"/>
        </w:rPr>
        <w:t>.........................................................</w:t>
      </w:r>
      <w:r w:rsidRPr="002A6250">
        <w:rPr>
          <w:rFonts w:ascii="Times New Roman" w:hAnsi="Times New Roman"/>
          <w:lang w:val="it-IT"/>
        </w:rPr>
        <w:t xml:space="preserve">, n. </w:t>
      </w:r>
      <w:r>
        <w:rPr>
          <w:rFonts w:ascii="Times New Roman" w:hAnsi="Times New Roman"/>
          <w:lang w:val="it-IT"/>
        </w:rPr>
        <w:t>....</w:t>
      </w:r>
      <w:r w:rsidRPr="002A6250">
        <w:rPr>
          <w:rFonts w:ascii="Times New Roman" w:hAnsi="Times New Roman"/>
          <w:lang w:val="it-IT"/>
        </w:rPr>
        <w:t xml:space="preserve"> </w:t>
      </w:r>
    </w:p>
    <w:p w:rsidR="000C043C" w:rsidRPr="002A6250" w:rsidRDefault="000C043C" w:rsidP="008E4483">
      <w:pPr>
        <w:pStyle w:val="Corpodeltesto"/>
        <w:spacing w:line="276" w:lineRule="auto"/>
        <w:ind w:left="0" w:right="-39"/>
        <w:jc w:val="both"/>
        <w:rPr>
          <w:rFonts w:ascii="Times New Roman" w:hAnsi="Times New Roman"/>
          <w:lang w:val="it-IT"/>
        </w:rPr>
      </w:pPr>
      <w:r w:rsidRPr="002A6250">
        <w:rPr>
          <w:rFonts w:ascii="Times New Roman" w:hAnsi="Times New Roman"/>
          <w:lang w:val="it-IT"/>
        </w:rPr>
        <w:t>con codice fiscale:</w:t>
      </w:r>
      <w:r>
        <w:rPr>
          <w:rFonts w:ascii="Times New Roman" w:hAnsi="Times New Roman"/>
          <w:lang w:val="it-IT"/>
        </w:rPr>
        <w:t>..........................................................</w:t>
      </w:r>
      <w:r w:rsidRPr="002A6250">
        <w:rPr>
          <w:rFonts w:ascii="Times New Roman" w:hAnsi="Times New Roman"/>
          <w:lang w:val="it-IT"/>
        </w:rPr>
        <w:t xml:space="preserve">Partita IVA: </w:t>
      </w:r>
      <w:r>
        <w:rPr>
          <w:rFonts w:ascii="Times New Roman" w:hAnsi="Times New Roman"/>
          <w:lang w:val="it-IT"/>
        </w:rPr>
        <w:t>...................................................</w:t>
      </w:r>
    </w:p>
    <w:p w:rsidR="000C043C" w:rsidRPr="002A6250" w:rsidRDefault="000C043C" w:rsidP="008E4483">
      <w:pPr>
        <w:pStyle w:val="Corpodeltesto"/>
        <w:spacing w:line="276" w:lineRule="auto"/>
        <w:ind w:left="0" w:right="-39"/>
        <w:jc w:val="both"/>
        <w:rPr>
          <w:rFonts w:ascii="Times New Roman" w:hAnsi="Times New Roman"/>
          <w:lang w:val="it-IT"/>
        </w:rPr>
      </w:pPr>
      <w:r w:rsidRPr="002A6250">
        <w:rPr>
          <w:rFonts w:ascii="Times New Roman" w:hAnsi="Times New Roman"/>
          <w:lang w:val="it-IT"/>
        </w:rPr>
        <w:t xml:space="preserve">n° telefono </w:t>
      </w:r>
      <w:r>
        <w:rPr>
          <w:rFonts w:ascii="Times New Roman" w:hAnsi="Times New Roman"/>
          <w:lang w:val="it-IT"/>
        </w:rPr>
        <w:t>..................................................</w:t>
      </w:r>
      <w:r w:rsidRPr="002A6250">
        <w:rPr>
          <w:rFonts w:ascii="Times New Roman" w:hAnsi="Times New Roman"/>
          <w:lang w:val="it-IT"/>
        </w:rPr>
        <w:t xml:space="preserve"> PEC</w:t>
      </w:r>
      <w:r>
        <w:rPr>
          <w:rFonts w:ascii="Times New Roman" w:hAnsi="Times New Roman"/>
          <w:lang w:val="it-IT"/>
        </w:rPr>
        <w:t>..................................................................................</w:t>
      </w:r>
    </w:p>
    <w:p w:rsidR="000C043C" w:rsidRDefault="000C043C" w:rsidP="008E4483">
      <w:pPr>
        <w:spacing w:after="120"/>
        <w:ind w:right="-39"/>
        <w:jc w:val="both"/>
        <w:rPr>
          <w:rFonts w:ascii="Times New Roman" w:hAnsi="Times New Roman"/>
          <w:b/>
          <w:i/>
          <w:iCs/>
          <w:sz w:val="24"/>
          <w:szCs w:val="24"/>
          <w:u w:val="single"/>
        </w:rPr>
      </w:pPr>
    </w:p>
    <w:p w:rsidR="009109C1" w:rsidRPr="000C043C" w:rsidRDefault="00523F30" w:rsidP="008E4483">
      <w:pPr>
        <w:keepNext/>
        <w:widowControl w:val="0"/>
        <w:autoSpaceDE w:val="0"/>
        <w:autoSpaceDN w:val="0"/>
        <w:spacing w:before="240" w:after="120"/>
        <w:jc w:val="center"/>
        <w:outlineLvl w:val="3"/>
        <w:rPr>
          <w:rFonts w:ascii="Times New Roman" w:eastAsia="Times New Roman" w:hAnsi="Times New Roman"/>
          <w:b/>
          <w:bCs/>
          <w:sz w:val="24"/>
          <w:szCs w:val="24"/>
          <w:lang w:eastAsia="it-IT"/>
        </w:rPr>
      </w:pPr>
      <w:r w:rsidRPr="000C043C">
        <w:rPr>
          <w:rFonts w:ascii="Times New Roman" w:eastAsia="Times New Roman" w:hAnsi="Times New Roman"/>
          <w:b/>
          <w:bCs/>
          <w:sz w:val="24"/>
          <w:szCs w:val="24"/>
          <w:lang w:eastAsia="it-IT"/>
        </w:rPr>
        <w:t>CHIEDE</w:t>
      </w:r>
    </w:p>
    <w:p w:rsidR="00523F30" w:rsidRPr="000C043C" w:rsidRDefault="00523F30" w:rsidP="008E4483">
      <w:pPr>
        <w:autoSpaceDE w:val="0"/>
        <w:autoSpaceDN w:val="0"/>
        <w:spacing w:after="12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partecipare alla </w:t>
      </w:r>
      <w:r w:rsidR="00871132" w:rsidRPr="000C043C">
        <w:rPr>
          <w:rFonts w:ascii="Times New Roman" w:eastAsia="Times New Roman" w:hAnsi="Times New Roman"/>
          <w:sz w:val="24"/>
          <w:szCs w:val="24"/>
          <w:lang w:eastAsia="it-IT"/>
        </w:rPr>
        <w:t xml:space="preserve">procedura di </w:t>
      </w:r>
      <w:r w:rsidRPr="000C043C">
        <w:rPr>
          <w:rFonts w:ascii="Times New Roman" w:eastAsia="Times New Roman" w:hAnsi="Times New Roman"/>
          <w:sz w:val="24"/>
          <w:szCs w:val="24"/>
          <w:lang w:eastAsia="it-IT"/>
        </w:rPr>
        <w:t>gara in oggetto:</w:t>
      </w:r>
    </w:p>
    <w:p w:rsidR="00523F30" w:rsidRPr="000C043C" w:rsidRDefault="009E3A36" w:rsidP="008E4483">
      <w:pPr>
        <w:widowControl w:val="0"/>
        <w:autoSpaceDE w:val="0"/>
        <w:autoSpaceDN w:val="0"/>
        <w:spacing w:after="240"/>
        <w:ind w:firstLine="425"/>
        <w:jc w:val="both"/>
        <w:rPr>
          <w:rFonts w:ascii="Times New Roman" w:eastAsia="Times New Roman" w:hAnsi="Times New Roman"/>
          <w:b/>
          <w:bCs/>
          <w:sz w:val="24"/>
          <w:szCs w:val="24"/>
          <w:lang w:eastAsia="it-IT"/>
        </w:rPr>
      </w:pPr>
      <w:r w:rsidRPr="009E3A36">
        <w:rPr>
          <w:rFonts w:ascii="Times New Roman" w:eastAsia="Times New Roman" w:hAnsi="Times New Roman"/>
          <w:noProof/>
          <w:sz w:val="24"/>
          <w:szCs w:val="24"/>
          <w:lang w:eastAsia="it-IT"/>
        </w:rPr>
        <w:pict>
          <v:rect id="_x0000_s1080" style="position:absolute;left:0;text-align:left;margin-left:0;margin-top:0;width:11.35pt;height:11.35pt;z-index:251643392" o:allowincell="f"/>
        </w:pict>
      </w:r>
      <w:r w:rsidR="00523F30" w:rsidRPr="000C043C">
        <w:rPr>
          <w:rFonts w:ascii="Times New Roman" w:eastAsia="Times New Roman" w:hAnsi="Times New Roman"/>
          <w:b/>
          <w:bCs/>
          <w:sz w:val="24"/>
          <w:szCs w:val="24"/>
          <w:lang w:eastAsia="it-IT"/>
        </w:rPr>
        <w:t>come impresa singola</w:t>
      </w:r>
    </w:p>
    <w:p w:rsidR="00523F30" w:rsidRPr="000C043C" w:rsidRDefault="00523F30" w:rsidP="008E4483">
      <w:pPr>
        <w:autoSpaceDE w:val="0"/>
        <w:autoSpaceDN w:val="0"/>
        <w:spacing w:after="120"/>
        <w:ind w:firstLine="425"/>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120"/>
        <w:ind w:left="426"/>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_x0000_s1081" style="position:absolute;left:0;text-align:left;margin-left:0;margin-top:1.8pt;width:11.35pt;height:11.35pt;z-index:251644416" o:allowincell="f"/>
        </w:pict>
      </w:r>
      <w:r w:rsidR="00523F30" w:rsidRPr="000C043C">
        <w:rPr>
          <w:rFonts w:ascii="Times New Roman" w:eastAsia="Times New Roman" w:hAnsi="Times New Roman"/>
          <w:b/>
          <w:bCs/>
          <w:sz w:val="24"/>
          <w:szCs w:val="24"/>
          <w:lang w:eastAsia="it-IT"/>
        </w:rPr>
        <w:t>come</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capogruppo</w:t>
      </w:r>
      <w:r w:rsidR="00523F30" w:rsidRPr="000C043C">
        <w:rPr>
          <w:rFonts w:ascii="Times New Roman" w:eastAsia="Times New Roman" w:hAnsi="Times New Roman"/>
          <w:sz w:val="24"/>
          <w:szCs w:val="24"/>
          <w:lang w:eastAsia="it-IT"/>
        </w:rPr>
        <w:t xml:space="preserve"> di un’associazione temporanea o di un consorzio o di un GEIE di tipo orizzontale/verticale/misto </w:t>
      </w:r>
      <w:r w:rsidR="00523F30" w:rsidRPr="000C043C">
        <w:rPr>
          <w:rFonts w:ascii="Times New Roman" w:eastAsia="Times New Roman" w:hAnsi="Times New Roman"/>
          <w:b/>
          <w:bCs/>
          <w:sz w:val="24"/>
          <w:szCs w:val="24"/>
          <w:lang w:eastAsia="it-IT"/>
        </w:rPr>
        <w:t>già</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costituito</w:t>
      </w:r>
      <w:r w:rsidR="00523F30" w:rsidRPr="000C043C">
        <w:rPr>
          <w:rFonts w:ascii="Times New Roman" w:eastAsia="Times New Roman" w:hAnsi="Times New Roman"/>
          <w:sz w:val="24"/>
          <w:szCs w:val="24"/>
          <w:lang w:eastAsia="it-IT"/>
        </w:rPr>
        <w:t xml:space="preserve"> fra le seguenti imprese:</w:t>
      </w:r>
    </w:p>
    <w:p w:rsidR="004F4666" w:rsidRPr="000C043C" w:rsidRDefault="000C043C" w:rsidP="008E4483">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4F4666" w:rsidRPr="000C043C" w:rsidRDefault="000C043C" w:rsidP="008E4483">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4F4666" w:rsidRPr="000C043C" w:rsidRDefault="000C043C" w:rsidP="008E4483">
      <w:pPr>
        <w:autoSpaceDE w:val="0"/>
        <w:autoSpaceDN w:val="0"/>
        <w:spacing w:after="24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523F30" w:rsidRPr="000C043C" w:rsidRDefault="00523F30" w:rsidP="008E4483">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120"/>
        <w:ind w:left="426"/>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_x0000_s1084" style="position:absolute;left:0;text-align:left;margin-left:.9pt;margin-top:2.7pt;width:11.35pt;height:11.35pt;z-index:251647488" o:allowincell="f"/>
        </w:pict>
      </w:r>
      <w:r w:rsidR="00523F30" w:rsidRPr="000C043C">
        <w:rPr>
          <w:rFonts w:ascii="Times New Roman" w:eastAsia="Times New Roman" w:hAnsi="Times New Roman"/>
          <w:b/>
          <w:bCs/>
          <w:sz w:val="24"/>
          <w:szCs w:val="24"/>
          <w:lang w:eastAsia="it-IT"/>
        </w:rPr>
        <w:t>come</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capogruppo</w:t>
      </w:r>
      <w:r w:rsidR="00523F30" w:rsidRPr="000C043C">
        <w:rPr>
          <w:rFonts w:ascii="Times New Roman" w:eastAsia="Times New Roman" w:hAnsi="Times New Roman"/>
          <w:sz w:val="24"/>
          <w:szCs w:val="24"/>
          <w:lang w:eastAsia="it-IT"/>
        </w:rPr>
        <w:t xml:space="preserve"> di un’associazione temporanea o di un consorzio o di un GEIE di tipo </w:t>
      </w:r>
      <w:r w:rsidR="00523F30" w:rsidRPr="000C043C">
        <w:rPr>
          <w:rFonts w:ascii="Times New Roman" w:eastAsia="Times New Roman" w:hAnsi="Times New Roman"/>
          <w:sz w:val="24"/>
          <w:szCs w:val="24"/>
          <w:lang w:eastAsia="it-IT"/>
        </w:rPr>
        <w:lastRenderedPageBreak/>
        <w:t xml:space="preserve">orizzontale/verticale/misto </w:t>
      </w:r>
      <w:r w:rsidR="00523F30" w:rsidRPr="000C043C">
        <w:rPr>
          <w:rFonts w:ascii="Times New Roman" w:eastAsia="Times New Roman" w:hAnsi="Times New Roman"/>
          <w:b/>
          <w:bCs/>
          <w:sz w:val="24"/>
          <w:szCs w:val="24"/>
          <w:lang w:eastAsia="it-IT"/>
        </w:rPr>
        <w:t>da</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costituirsi</w:t>
      </w:r>
      <w:r w:rsidR="00523F30" w:rsidRPr="000C043C">
        <w:rPr>
          <w:rFonts w:ascii="Times New Roman" w:eastAsia="Times New Roman" w:hAnsi="Times New Roman"/>
          <w:sz w:val="24"/>
          <w:szCs w:val="24"/>
          <w:lang w:eastAsia="it-IT"/>
        </w:rPr>
        <w:t xml:space="preserve"> fra le seguenti imprese:</w:t>
      </w:r>
    </w:p>
    <w:p w:rsidR="004F4666" w:rsidRPr="000C043C" w:rsidRDefault="000C043C" w:rsidP="008E4483">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4F4666" w:rsidRPr="000C043C" w:rsidRDefault="000C043C" w:rsidP="008E4483">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4F4666" w:rsidRPr="000C043C" w:rsidRDefault="000C043C" w:rsidP="008E4483">
      <w:pPr>
        <w:autoSpaceDE w:val="0"/>
        <w:autoSpaceDN w:val="0"/>
        <w:spacing w:after="24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523F30" w:rsidRPr="000C043C" w:rsidRDefault="00523F30" w:rsidP="008E4483">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0"/>
        <w:ind w:left="426"/>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_x0000_s1082" style="position:absolute;left:0;text-align:left;margin-left:0;margin-top:3pt;width:11.35pt;height:11.35pt;z-index:-251671040;mso-wrap-edited:f" wrapcoords="-1440 0 -1440 21600 23040 21600 23040 0 -1440 0" o:allowincell="f">
            <w10:wrap type="tight"/>
          </v:rect>
        </w:pict>
      </w:r>
      <w:r w:rsidR="00523F30" w:rsidRPr="000C043C">
        <w:rPr>
          <w:rFonts w:ascii="Times New Roman" w:eastAsia="Times New Roman" w:hAnsi="Times New Roman"/>
          <w:b/>
          <w:bCs/>
          <w:sz w:val="24"/>
          <w:szCs w:val="24"/>
          <w:lang w:eastAsia="it-IT"/>
        </w:rPr>
        <w:t>come</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mandante</w:t>
      </w:r>
      <w:r w:rsidR="00523F30" w:rsidRPr="000C043C">
        <w:rPr>
          <w:rFonts w:ascii="Times New Roman" w:eastAsia="Times New Roman" w:hAnsi="Times New Roman"/>
          <w:sz w:val="24"/>
          <w:szCs w:val="24"/>
          <w:lang w:eastAsia="it-IT"/>
        </w:rPr>
        <w:t xml:space="preserve"> </w:t>
      </w:r>
      <w:r w:rsidR="002368F6" w:rsidRPr="000C043C">
        <w:rPr>
          <w:rFonts w:ascii="Times New Roman" w:eastAsia="Times New Roman" w:hAnsi="Times New Roman"/>
          <w:sz w:val="24"/>
          <w:szCs w:val="24"/>
          <w:lang w:eastAsia="it-IT"/>
        </w:rPr>
        <w:t xml:space="preserve">di </w:t>
      </w:r>
      <w:r w:rsidR="00523F30" w:rsidRPr="000C043C">
        <w:rPr>
          <w:rFonts w:ascii="Times New Roman" w:eastAsia="Times New Roman" w:hAnsi="Times New Roman"/>
          <w:sz w:val="24"/>
          <w:szCs w:val="24"/>
          <w:lang w:eastAsia="it-IT"/>
        </w:rPr>
        <w:t xml:space="preserve">una associazione temporanea o di un consorzio o di un GEIE di tipo orizzontale/verticale/misto </w:t>
      </w:r>
      <w:r w:rsidR="00523F30" w:rsidRPr="000C043C">
        <w:rPr>
          <w:rFonts w:ascii="Times New Roman" w:eastAsia="Times New Roman" w:hAnsi="Times New Roman"/>
          <w:b/>
          <w:bCs/>
          <w:sz w:val="24"/>
          <w:szCs w:val="24"/>
          <w:lang w:eastAsia="it-IT"/>
        </w:rPr>
        <w:t>già costituito</w:t>
      </w:r>
      <w:r w:rsidR="00523F30" w:rsidRPr="000C043C">
        <w:rPr>
          <w:rFonts w:ascii="Times New Roman" w:eastAsia="Times New Roman" w:hAnsi="Times New Roman"/>
          <w:sz w:val="24"/>
          <w:szCs w:val="24"/>
          <w:lang w:eastAsia="it-IT"/>
        </w:rPr>
        <w:t xml:space="preserve"> fra le imprese:</w:t>
      </w:r>
    </w:p>
    <w:p w:rsidR="00523F30" w:rsidRPr="000C043C" w:rsidRDefault="000C043C" w:rsidP="008E4483">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4F4666" w:rsidRPr="000C043C" w:rsidRDefault="000C043C" w:rsidP="008E4483">
      <w:pPr>
        <w:autoSpaceDE w:val="0"/>
        <w:autoSpaceDN w:val="0"/>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523F30" w:rsidRPr="000C043C" w:rsidRDefault="00523F30" w:rsidP="008E4483">
      <w:pPr>
        <w:autoSpaceDE w:val="0"/>
        <w:autoSpaceDN w:val="0"/>
        <w:spacing w:after="240"/>
        <w:ind w:left="425"/>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0"/>
        <w:ind w:left="426"/>
        <w:jc w:val="both"/>
        <w:rPr>
          <w:rFonts w:ascii="Times New Roman" w:eastAsia="Times New Roman" w:hAnsi="Times New Roman"/>
          <w:b/>
          <w:bCs/>
          <w:sz w:val="24"/>
          <w:szCs w:val="24"/>
          <w:lang w:eastAsia="it-IT"/>
        </w:rPr>
      </w:pPr>
      <w:r w:rsidRPr="009E3A36">
        <w:rPr>
          <w:rFonts w:ascii="Times New Roman" w:eastAsia="Times New Roman" w:hAnsi="Times New Roman"/>
          <w:noProof/>
          <w:sz w:val="24"/>
          <w:szCs w:val="24"/>
          <w:lang w:eastAsia="it-IT"/>
        </w:rPr>
        <w:pict>
          <v:rect id="_x0000_s1083" style="position:absolute;left:0;text-align:left;margin-left:0;margin-top:3.2pt;width:11.35pt;height:11.35pt;z-index:-251670016;mso-wrap-edited:f" wrapcoords="-1440 0 -1440 21600 23040 21600 23040 0 -1440 0" o:allowincell="f">
            <w10:wrap type="tight"/>
          </v:rect>
        </w:pict>
      </w:r>
      <w:r w:rsidR="00523F30" w:rsidRPr="000C043C">
        <w:rPr>
          <w:rFonts w:ascii="Times New Roman" w:eastAsia="Times New Roman" w:hAnsi="Times New Roman"/>
          <w:b/>
          <w:bCs/>
          <w:sz w:val="24"/>
          <w:szCs w:val="24"/>
          <w:lang w:eastAsia="it-IT"/>
        </w:rPr>
        <w:t>come</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mandante</w:t>
      </w:r>
      <w:r w:rsidR="00523F30" w:rsidRPr="000C043C">
        <w:rPr>
          <w:rFonts w:ascii="Times New Roman" w:eastAsia="Times New Roman" w:hAnsi="Times New Roman"/>
          <w:sz w:val="24"/>
          <w:szCs w:val="24"/>
          <w:lang w:eastAsia="it-IT"/>
        </w:rPr>
        <w:t xml:space="preserve"> </w:t>
      </w:r>
      <w:r w:rsidR="002368F6" w:rsidRPr="000C043C">
        <w:rPr>
          <w:rFonts w:ascii="Times New Roman" w:eastAsia="Times New Roman" w:hAnsi="Times New Roman"/>
          <w:sz w:val="24"/>
          <w:szCs w:val="24"/>
          <w:lang w:eastAsia="it-IT"/>
        </w:rPr>
        <w:t xml:space="preserve">di </w:t>
      </w:r>
      <w:r w:rsidR="00523F30" w:rsidRPr="000C043C">
        <w:rPr>
          <w:rFonts w:ascii="Times New Roman" w:eastAsia="Times New Roman" w:hAnsi="Times New Roman"/>
          <w:sz w:val="24"/>
          <w:szCs w:val="24"/>
          <w:lang w:eastAsia="it-IT"/>
        </w:rPr>
        <w:t xml:space="preserve">una associazione temporanea o di un consorzio o di un GEIE di tipo orizzontale/verticale/misto </w:t>
      </w:r>
      <w:r w:rsidR="00523F30" w:rsidRPr="000C043C">
        <w:rPr>
          <w:rFonts w:ascii="Times New Roman" w:eastAsia="Times New Roman" w:hAnsi="Times New Roman"/>
          <w:b/>
          <w:bCs/>
          <w:sz w:val="24"/>
          <w:szCs w:val="24"/>
          <w:lang w:eastAsia="it-IT"/>
        </w:rPr>
        <w:t>da</w:t>
      </w:r>
      <w:r w:rsidR="00523F30" w:rsidRPr="000C043C">
        <w:rPr>
          <w:rFonts w:ascii="Times New Roman" w:eastAsia="Times New Roman" w:hAnsi="Times New Roman"/>
          <w:sz w:val="24"/>
          <w:szCs w:val="24"/>
          <w:lang w:eastAsia="it-IT"/>
        </w:rPr>
        <w:t xml:space="preserve"> </w:t>
      </w:r>
      <w:r w:rsidR="00523F30" w:rsidRPr="000C043C">
        <w:rPr>
          <w:rFonts w:ascii="Times New Roman" w:eastAsia="Times New Roman" w:hAnsi="Times New Roman"/>
          <w:b/>
          <w:bCs/>
          <w:sz w:val="24"/>
          <w:szCs w:val="24"/>
          <w:lang w:eastAsia="it-IT"/>
        </w:rPr>
        <w:t>costituirsi</w:t>
      </w:r>
      <w:r w:rsidR="00523F30" w:rsidRPr="000C043C">
        <w:rPr>
          <w:rFonts w:ascii="Times New Roman" w:eastAsia="Times New Roman" w:hAnsi="Times New Roman"/>
          <w:sz w:val="24"/>
          <w:szCs w:val="24"/>
          <w:lang w:eastAsia="it-IT"/>
        </w:rPr>
        <w:t xml:space="preserve"> fra le seguenti imprese:</w:t>
      </w:r>
    </w:p>
    <w:p w:rsidR="00523F30" w:rsidRPr="000C043C" w:rsidRDefault="000C043C" w:rsidP="008E4483">
      <w:pPr>
        <w:autoSpaceDE w:val="0"/>
        <w:autoSpaceDN w:val="0"/>
        <w:spacing w:after="0"/>
        <w:ind w:left="425"/>
        <w:jc w:val="both"/>
        <w:rPr>
          <w:rFonts w:ascii="Times New Roman" w:eastAsia="Times New Roman" w:hAnsi="Times New Roman"/>
          <w:i/>
          <w:iCs/>
          <w:sz w:val="24"/>
          <w:szCs w:val="24"/>
          <w:lang w:eastAsia="it-IT"/>
        </w:rPr>
      </w:pPr>
      <w:r>
        <w:rPr>
          <w:rFonts w:ascii="Times New Roman" w:eastAsia="Times New Roman" w:hAnsi="Times New Roman"/>
          <w:sz w:val="24"/>
          <w:szCs w:val="24"/>
          <w:lang w:eastAsia="it-IT"/>
        </w:rPr>
        <w:t>..........................................................................................................................................................................................................................................................................................................................</w:t>
      </w:r>
      <w:r w:rsidR="00523F30"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240"/>
        <w:ind w:left="425"/>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_x0000_s1085" style="position:absolute;left:0;text-align:left;margin-left:0;margin-top:2.55pt;width:11.35pt;height:11.35pt;z-index:251648512" o:allowincell="f"/>
        </w:pict>
      </w:r>
      <w:r w:rsidR="00523F30" w:rsidRPr="000C043C">
        <w:rPr>
          <w:rFonts w:ascii="Times New Roman" w:eastAsia="Times New Roman" w:hAnsi="Times New Roman"/>
          <w:sz w:val="24"/>
          <w:szCs w:val="24"/>
          <w:lang w:eastAsia="it-IT"/>
        </w:rPr>
        <w:t xml:space="preserve">organo comune mandatario di una rete d’imprese, sprovvista di soggettività giuridica, aderente al contratto di rete di cui all’art. 45, comma 1 lett. f), D.Lgs. </w:t>
      </w:r>
      <w:r w:rsidR="00705ED3" w:rsidRPr="000C043C">
        <w:rPr>
          <w:rFonts w:ascii="Times New Roman" w:eastAsia="Times New Roman" w:hAnsi="Times New Roman"/>
          <w:sz w:val="24"/>
          <w:szCs w:val="24"/>
          <w:lang w:eastAsia="it-IT"/>
        </w:rPr>
        <w:t xml:space="preserve">n. </w:t>
      </w:r>
      <w:r w:rsidR="00523F30" w:rsidRPr="000C043C">
        <w:rPr>
          <w:rFonts w:ascii="Times New Roman" w:eastAsia="Times New Roman" w:hAnsi="Times New Roman"/>
          <w:sz w:val="24"/>
          <w:szCs w:val="24"/>
          <w:lang w:eastAsia="it-IT"/>
        </w:rPr>
        <w:t xml:space="preserve">50/2016 e </w:t>
      </w:r>
      <w:r w:rsidR="005B03A9" w:rsidRPr="000C043C">
        <w:rPr>
          <w:rFonts w:ascii="Times New Roman" w:eastAsia="Times New Roman" w:hAnsi="Times New Roman"/>
          <w:sz w:val="24"/>
          <w:szCs w:val="24"/>
          <w:lang w:eastAsia="it-IT"/>
        </w:rPr>
        <w:t>s.m.i.</w:t>
      </w:r>
    </w:p>
    <w:p w:rsidR="00523F30" w:rsidRPr="000C043C" w:rsidRDefault="00523F30" w:rsidP="008E4483">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240"/>
        <w:ind w:left="425"/>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_x0000_s1086" style="position:absolute;left:0;text-align:left;margin-left:.65pt;margin-top:1.75pt;width:11.35pt;height:11.35pt;z-index:251649536" o:allowincell="f"/>
        </w:pict>
      </w:r>
      <w:r w:rsidR="00523F30" w:rsidRPr="000C043C">
        <w:rPr>
          <w:rFonts w:ascii="Times New Roman" w:eastAsia="Times New Roman" w:hAnsi="Times New Roman"/>
          <w:sz w:val="24"/>
          <w:szCs w:val="24"/>
          <w:lang w:eastAsia="it-IT"/>
        </w:rPr>
        <w:t xml:space="preserve">organo comune mandatario di una rete d’imprese, provvista di soggettività giuridica, aderente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p>
    <w:p w:rsidR="00523F30" w:rsidRPr="000C043C" w:rsidRDefault="00523F30" w:rsidP="008E4483">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240"/>
        <w:ind w:left="425"/>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_x0000_s1087" style="position:absolute;left:0;text-align:left;margin-left:0;margin-top:.95pt;width:11.35pt;height:11.35pt;z-index:251650560" o:allowincell="f"/>
        </w:pict>
      </w:r>
      <w:r w:rsidR="00523F30" w:rsidRPr="000C043C">
        <w:rPr>
          <w:rFonts w:ascii="Times New Roman" w:eastAsia="Times New Roman" w:hAnsi="Times New Roman"/>
          <w:noProof/>
          <w:sz w:val="24"/>
          <w:szCs w:val="24"/>
          <w:lang w:eastAsia="it-IT"/>
        </w:rPr>
        <w:t>impresa retista mandante di una rete d’imprese, sprovvista di soggettività giuridica, aderente</w:t>
      </w:r>
      <w:r w:rsidR="00523F30" w:rsidRPr="000C043C">
        <w:rPr>
          <w:rFonts w:ascii="Times New Roman" w:eastAsia="Times New Roman" w:hAnsi="Times New Roman"/>
          <w:sz w:val="24"/>
          <w:szCs w:val="24"/>
          <w:lang w:eastAsia="it-IT"/>
        </w:rPr>
        <w:t xml:space="preserv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p>
    <w:p w:rsidR="00523F30" w:rsidRPr="000C043C" w:rsidRDefault="00523F30" w:rsidP="008E4483">
      <w:pPr>
        <w:widowControl w:val="0"/>
        <w:autoSpaceDE w:val="0"/>
        <w:autoSpaceDN w:val="0"/>
        <w:spacing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240"/>
        <w:ind w:left="425"/>
        <w:jc w:val="both"/>
        <w:rPr>
          <w:rFonts w:ascii="Times New Roman" w:eastAsia="Times New Roman" w:hAnsi="Times New Roman"/>
          <w:sz w:val="24"/>
          <w:szCs w:val="24"/>
          <w:lang w:eastAsia="it-IT"/>
        </w:rPr>
      </w:pPr>
      <w:r w:rsidRPr="009E3A36">
        <w:rPr>
          <w:rFonts w:ascii="Times New Roman" w:eastAsia="Times New Roman" w:hAnsi="Times New Roman"/>
          <w:i/>
          <w:iCs/>
          <w:noProof/>
          <w:sz w:val="24"/>
          <w:szCs w:val="24"/>
          <w:lang w:eastAsia="it-IT"/>
        </w:rPr>
        <w:pict>
          <v:rect id="_x0000_s1088" style="position:absolute;left:0;text-align:left;margin-left:.3pt;margin-top:1.1pt;width:11.35pt;height:11.35pt;z-index:251651584" o:allowincell="f"/>
        </w:pict>
      </w:r>
      <w:r w:rsidR="00523F30" w:rsidRPr="000C043C">
        <w:rPr>
          <w:rFonts w:ascii="Times New Roman" w:eastAsia="Times New Roman" w:hAnsi="Times New Roman"/>
          <w:sz w:val="24"/>
          <w:szCs w:val="24"/>
          <w:lang w:eastAsia="it-IT"/>
        </w:rPr>
        <w:t xml:space="preserve">impresa retista mandante di una rete d’imprese, provvista di soggettività giuridica, aderente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p>
    <w:p w:rsidR="00523F30" w:rsidRPr="000C043C" w:rsidRDefault="00523F30" w:rsidP="008E4483">
      <w:pPr>
        <w:widowControl w:val="0"/>
        <w:autoSpaceDE w:val="0"/>
        <w:autoSpaceDN w:val="0"/>
        <w:spacing w:before="60"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240"/>
        <w:ind w:left="425"/>
        <w:jc w:val="both"/>
        <w:rPr>
          <w:rFonts w:ascii="Times New Roman" w:eastAsia="Times New Roman" w:hAnsi="Times New Roman"/>
          <w:sz w:val="24"/>
          <w:szCs w:val="24"/>
          <w:lang w:eastAsia="it-IT"/>
        </w:rPr>
      </w:pPr>
      <w:r w:rsidRPr="009E3A36">
        <w:rPr>
          <w:rFonts w:ascii="Times New Roman" w:eastAsia="Times New Roman" w:hAnsi="Times New Roman"/>
          <w:i/>
          <w:iCs/>
          <w:noProof/>
          <w:sz w:val="24"/>
          <w:szCs w:val="24"/>
          <w:lang w:eastAsia="it-IT"/>
        </w:rPr>
        <w:pict>
          <v:rect id="_x0000_s1089" style="position:absolute;left:0;text-align:left;margin-left:.3pt;margin-top:2pt;width:11.35pt;height:11.35pt;z-index:251652608" o:allowincell="f"/>
        </w:pict>
      </w:r>
      <w:r w:rsidR="00523F30" w:rsidRPr="000C043C">
        <w:rPr>
          <w:rFonts w:ascii="Times New Roman" w:eastAsia="Times New Roman" w:hAnsi="Times New Roman"/>
          <w:sz w:val="24"/>
          <w:szCs w:val="24"/>
          <w:lang w:eastAsia="it-IT"/>
        </w:rPr>
        <w:t xml:space="preserve">mandante di una rete d’impresa, dotata di organo comune privo di potere di rappresentanza o sprovvista di organo comune, aderente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r w:rsidR="00523F30" w:rsidRPr="000C043C">
        <w:rPr>
          <w:rFonts w:ascii="Times New Roman" w:eastAsia="Times New Roman" w:hAnsi="Times New Roman"/>
          <w:sz w:val="24"/>
          <w:szCs w:val="24"/>
          <w:lang w:eastAsia="it-IT"/>
        </w:rPr>
        <w:t>;</w:t>
      </w:r>
    </w:p>
    <w:p w:rsidR="00523F30" w:rsidRPr="000C043C" w:rsidRDefault="00523F30" w:rsidP="008E4483">
      <w:pPr>
        <w:widowControl w:val="0"/>
        <w:autoSpaceDE w:val="0"/>
        <w:autoSpaceDN w:val="0"/>
        <w:spacing w:before="60" w:after="120"/>
        <w:ind w:firstLine="425"/>
        <w:jc w:val="both"/>
        <w:outlineLvl w:val="6"/>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23F30" w:rsidRPr="000C043C" w:rsidRDefault="009E3A36" w:rsidP="008E4483">
      <w:pPr>
        <w:widowControl w:val="0"/>
        <w:autoSpaceDE w:val="0"/>
        <w:autoSpaceDN w:val="0"/>
        <w:spacing w:after="120"/>
        <w:ind w:left="426"/>
        <w:jc w:val="both"/>
        <w:rPr>
          <w:rFonts w:ascii="Times New Roman" w:eastAsia="Times New Roman" w:hAnsi="Times New Roman"/>
          <w:sz w:val="24"/>
          <w:szCs w:val="24"/>
          <w:lang w:eastAsia="it-IT"/>
        </w:rPr>
      </w:pPr>
      <w:r w:rsidRPr="009E3A36">
        <w:rPr>
          <w:rFonts w:ascii="Times New Roman" w:eastAsia="Times New Roman" w:hAnsi="Times New Roman"/>
          <w:i/>
          <w:iCs/>
          <w:noProof/>
          <w:sz w:val="24"/>
          <w:szCs w:val="24"/>
          <w:lang w:eastAsia="it-IT"/>
        </w:rPr>
        <w:pict>
          <v:rect id="_x0000_s1090" style="position:absolute;left:0;text-align:left;margin-left:1.3pt;margin-top:2.55pt;width:11.35pt;height:11.35pt;z-index:251653632" o:allowincell="f"/>
        </w:pict>
      </w:r>
      <w:r w:rsidR="00523F30" w:rsidRPr="000C043C">
        <w:rPr>
          <w:rFonts w:ascii="Times New Roman" w:eastAsia="Times New Roman" w:hAnsi="Times New Roman"/>
          <w:sz w:val="24"/>
          <w:szCs w:val="24"/>
          <w:lang w:eastAsia="it-IT"/>
        </w:rPr>
        <w:t xml:space="preserve">mandatario di una rete d’impresa, dotata di organo comune privo di potere di rappresentanza o sprovvista di organo comune, aderente al contratto di rete di cui all’art. 45, comma 1 lett. f), </w:t>
      </w:r>
      <w:r w:rsidR="00705ED3" w:rsidRPr="000C043C">
        <w:rPr>
          <w:rFonts w:ascii="Times New Roman" w:eastAsia="Times New Roman" w:hAnsi="Times New Roman"/>
          <w:sz w:val="24"/>
          <w:szCs w:val="24"/>
          <w:lang w:eastAsia="it-IT"/>
        </w:rPr>
        <w:t xml:space="preserve">D.Lgs. n. 50/2016 </w:t>
      </w:r>
      <w:r w:rsidR="00523F30"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r w:rsidR="00523F30" w:rsidRPr="000C043C">
        <w:rPr>
          <w:rFonts w:ascii="Times New Roman" w:eastAsia="Times New Roman" w:hAnsi="Times New Roman"/>
          <w:sz w:val="24"/>
          <w:szCs w:val="24"/>
          <w:lang w:eastAsia="it-IT"/>
        </w:rPr>
        <w:t>;</w:t>
      </w:r>
    </w:p>
    <w:p w:rsidR="00523F30" w:rsidRPr="000C043C" w:rsidRDefault="00523F30" w:rsidP="008E4483">
      <w:pPr>
        <w:autoSpaceDE w:val="0"/>
        <w:autoSpaceDN w:val="0"/>
        <w:spacing w:after="12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Il sottoscritto, inoltre, ai sensi degli articoli 46 e 47 del D.P.R. 28</w:t>
      </w:r>
      <w:r w:rsidR="00705ED3" w:rsidRPr="000C043C">
        <w:rPr>
          <w:rFonts w:ascii="Times New Roman" w:eastAsia="Times New Roman" w:hAnsi="Times New Roman"/>
          <w:sz w:val="24"/>
          <w:szCs w:val="24"/>
          <w:lang w:eastAsia="it-IT"/>
        </w:rPr>
        <w:t>.12.2000</w:t>
      </w:r>
      <w:r w:rsidRPr="000C043C">
        <w:rPr>
          <w:rFonts w:ascii="Times New Roman" w:eastAsia="Times New Roman" w:hAnsi="Times New Roman"/>
          <w:sz w:val="24"/>
          <w:szCs w:val="24"/>
          <w:lang w:eastAsia="it-IT"/>
        </w:rPr>
        <w:t xml:space="preserve"> n. 445 e s.m.i. consapevole delle sanzioni penali previste dall’articolo 76 del medesimo D.P.R. </w:t>
      </w:r>
      <w:r w:rsidR="00705ED3" w:rsidRPr="000C043C">
        <w:rPr>
          <w:rFonts w:ascii="Times New Roman" w:eastAsia="Times New Roman" w:hAnsi="Times New Roman"/>
          <w:sz w:val="24"/>
          <w:szCs w:val="24"/>
          <w:lang w:eastAsia="it-IT"/>
        </w:rPr>
        <w:t xml:space="preserve">n. </w:t>
      </w:r>
      <w:r w:rsidRPr="000C043C">
        <w:rPr>
          <w:rFonts w:ascii="Times New Roman" w:eastAsia="Times New Roman" w:hAnsi="Times New Roman"/>
          <w:sz w:val="24"/>
          <w:szCs w:val="24"/>
          <w:lang w:eastAsia="it-IT"/>
        </w:rPr>
        <w:t>445/2000 e s.m.i., per le ipotesi di falsità in atti e dichiarazioni mendaci ivi indicate.</w:t>
      </w:r>
    </w:p>
    <w:p w:rsidR="00523F30" w:rsidRPr="00553EE6" w:rsidRDefault="00523F30" w:rsidP="008E4483">
      <w:pPr>
        <w:keepNext/>
        <w:spacing w:before="120" w:after="120"/>
        <w:jc w:val="center"/>
        <w:outlineLvl w:val="3"/>
        <w:rPr>
          <w:rFonts w:ascii="Times New Roman" w:eastAsia="Times New Roman" w:hAnsi="Times New Roman"/>
          <w:b/>
          <w:bCs/>
          <w:sz w:val="24"/>
          <w:szCs w:val="24"/>
          <w:lang w:eastAsia="it-IT"/>
        </w:rPr>
      </w:pPr>
      <w:r w:rsidRPr="000C043C">
        <w:rPr>
          <w:rFonts w:ascii="Times New Roman" w:eastAsia="Times New Roman" w:hAnsi="Times New Roman"/>
          <w:b/>
          <w:bCs/>
          <w:sz w:val="24"/>
          <w:szCs w:val="24"/>
          <w:lang w:eastAsia="it-IT"/>
        </w:rPr>
        <w:lastRenderedPageBreak/>
        <w:t>DICHIARA</w:t>
      </w:r>
    </w:p>
    <w:p w:rsidR="00D676DE" w:rsidRPr="000C043C" w:rsidRDefault="00523F30" w:rsidP="008E4483">
      <w:pPr>
        <w:numPr>
          <w:ilvl w:val="0"/>
          <w:numId w:val="24"/>
        </w:numPr>
        <w:tabs>
          <w:tab w:val="clear" w:pos="1068"/>
          <w:tab w:val="num" w:pos="-2835"/>
          <w:tab w:val="num" w:pos="0"/>
        </w:tabs>
        <w:spacing w:after="120"/>
        <w:ind w:left="426" w:hanging="426"/>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l</w:t>
      </w:r>
      <w:r w:rsidR="00954E6C" w:rsidRPr="000C043C">
        <w:rPr>
          <w:rFonts w:ascii="Times New Roman" w:eastAsia="Times New Roman" w:hAnsi="Times New Roman"/>
          <w:sz w:val="24"/>
          <w:szCs w:val="24"/>
          <w:lang w:eastAsia="it-IT"/>
        </w:rPr>
        <w:t>’operatore economico</w:t>
      </w:r>
      <w:r w:rsidRPr="000C043C">
        <w:rPr>
          <w:rFonts w:ascii="Times New Roman" w:eastAsia="Times New Roman" w:hAnsi="Times New Roman"/>
          <w:sz w:val="24"/>
          <w:szCs w:val="24"/>
          <w:lang w:eastAsia="it-IT"/>
        </w:rPr>
        <w:t xml:space="preserve"> ha la seguente </w:t>
      </w:r>
      <w:r w:rsidR="00D676DE" w:rsidRPr="000C043C">
        <w:rPr>
          <w:rFonts w:ascii="Times New Roman" w:eastAsia="Times New Roman" w:hAnsi="Times New Roman"/>
          <w:sz w:val="24"/>
          <w:szCs w:val="24"/>
          <w:lang w:eastAsia="it-IT"/>
        </w:rPr>
        <w:t>denominazione o ragione sociale:</w:t>
      </w:r>
    </w:p>
    <w:p w:rsidR="00E710B4" w:rsidRDefault="000C043C" w:rsidP="008E4483">
      <w:pPr>
        <w:spacing w:after="0"/>
        <w:ind w:left="425" w:firstLine="1"/>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008E11B6"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00917E29">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00917E29">
        <w:rPr>
          <w:rFonts w:ascii="Times New Roman" w:eastAsia="Times New Roman" w:hAnsi="Times New Roman"/>
          <w:sz w:val="24"/>
          <w:szCs w:val="24"/>
          <w:lang w:eastAsia="it-IT"/>
        </w:rPr>
        <w:t xml:space="preserve">. </w:t>
      </w:r>
      <w:r w:rsidR="00523F30" w:rsidRPr="000C043C">
        <w:rPr>
          <w:rFonts w:ascii="Times New Roman" w:eastAsia="Times New Roman" w:hAnsi="Times New Roman"/>
          <w:sz w:val="24"/>
          <w:szCs w:val="24"/>
          <w:lang w:eastAsia="it-IT"/>
        </w:rPr>
        <w:t>che l’</w:t>
      </w:r>
      <w:r w:rsidR="00954E6C" w:rsidRPr="000C043C">
        <w:rPr>
          <w:rFonts w:ascii="Times New Roman" w:eastAsia="Times New Roman" w:hAnsi="Times New Roman"/>
          <w:sz w:val="24"/>
          <w:szCs w:val="24"/>
          <w:lang w:eastAsia="it-IT"/>
        </w:rPr>
        <w:t xml:space="preserve">operatore economico </w:t>
      </w:r>
      <w:r w:rsidR="00523F30" w:rsidRPr="000C043C">
        <w:rPr>
          <w:rFonts w:ascii="Times New Roman" w:eastAsia="Times New Roman" w:hAnsi="Times New Roman"/>
          <w:sz w:val="24"/>
          <w:szCs w:val="24"/>
          <w:lang w:eastAsia="it-IT"/>
        </w:rPr>
        <w:t>è iscritt</w:t>
      </w:r>
      <w:r w:rsidR="00954E6C" w:rsidRPr="000C043C">
        <w:rPr>
          <w:rFonts w:ascii="Times New Roman" w:eastAsia="Times New Roman" w:hAnsi="Times New Roman"/>
          <w:sz w:val="24"/>
          <w:szCs w:val="24"/>
          <w:lang w:eastAsia="it-IT"/>
        </w:rPr>
        <w:t>o</w:t>
      </w:r>
      <w:r w:rsidR="00523F30" w:rsidRPr="000C043C">
        <w:rPr>
          <w:rFonts w:ascii="Times New Roman" w:eastAsia="Times New Roman" w:hAnsi="Times New Roman"/>
          <w:sz w:val="24"/>
          <w:szCs w:val="24"/>
          <w:lang w:eastAsia="it-IT"/>
        </w:rPr>
        <w:t xml:space="preserve"> nel registro delle Imprese della CCIAA di </w:t>
      </w:r>
      <w:r>
        <w:rPr>
          <w:rFonts w:ascii="Times New Roman" w:eastAsia="Times New Roman" w:hAnsi="Times New Roman"/>
          <w:sz w:val="24"/>
          <w:szCs w:val="24"/>
          <w:lang w:eastAsia="it-IT"/>
        </w:rPr>
        <w:t>..........................</w:t>
      </w:r>
      <w:r w:rsidR="00D676DE" w:rsidRPr="000C043C">
        <w:rPr>
          <w:rFonts w:ascii="Times New Roman" w:eastAsia="Times New Roman" w:hAnsi="Times New Roman"/>
          <w:sz w:val="24"/>
          <w:szCs w:val="24"/>
          <w:lang w:eastAsia="it-IT"/>
        </w:rPr>
        <w:t>, per le seguenti attività</w:t>
      </w:r>
      <w:r w:rsidR="00917E29">
        <w:rPr>
          <w:rFonts w:ascii="Times New Roman" w:eastAsia="Times New Roman" w:hAnsi="Times New Roman"/>
          <w:sz w:val="24"/>
          <w:szCs w:val="24"/>
          <w:lang w:eastAsia="it-IT"/>
        </w:rPr>
        <w:t>:</w:t>
      </w:r>
    </w:p>
    <w:p w:rsidR="004F4666" w:rsidRPr="000C043C" w:rsidRDefault="000C043C" w:rsidP="008E4483">
      <w:pPr>
        <w:spacing w:after="0"/>
        <w:ind w:left="425"/>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523F30" w:rsidRPr="000C043C" w:rsidRDefault="00523F30" w:rsidP="008E4483">
      <w:pPr>
        <w:spacing w:after="0"/>
        <w:ind w:left="426"/>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ed attesta i seguenti dati :</w:t>
      </w:r>
    </w:p>
    <w:p w:rsidR="00523F30" w:rsidRPr="000C043C" w:rsidRDefault="00523F30" w:rsidP="008E4483">
      <w:pPr>
        <w:numPr>
          <w:ilvl w:val="0"/>
          <w:numId w:val="16"/>
        </w:numPr>
        <w:tabs>
          <w:tab w:val="num" w:pos="717"/>
        </w:tabs>
        <w:spacing w:after="0"/>
        <w:ind w:left="71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 iscrizione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nel registro imprese;</w:t>
      </w:r>
    </w:p>
    <w:p w:rsidR="00523F30" w:rsidRPr="000C043C" w:rsidRDefault="00523F30" w:rsidP="008E4483">
      <w:pPr>
        <w:numPr>
          <w:ilvl w:val="0"/>
          <w:numId w:val="16"/>
        </w:numPr>
        <w:tabs>
          <w:tab w:val="num" w:pos="717"/>
        </w:tabs>
        <w:spacing w:after="0"/>
        <w:ind w:left="71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data di iscrizione</w:t>
      </w:r>
      <w:r w:rsidR="000C043C">
        <w:rPr>
          <w:rFonts w:ascii="Times New Roman" w:eastAsia="Times New Roman" w:hAnsi="Times New Roman"/>
          <w:sz w:val="24"/>
          <w:szCs w:val="24"/>
          <w:lang w:eastAsia="it-IT"/>
        </w:rPr>
        <w:t>........................................................................</w:t>
      </w:r>
      <w:r w:rsidR="0089051D"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p>
    <w:p w:rsidR="00523F30" w:rsidRPr="00E710B4" w:rsidRDefault="00523F30" w:rsidP="008E4483">
      <w:pPr>
        <w:numPr>
          <w:ilvl w:val="0"/>
          <w:numId w:val="16"/>
        </w:numPr>
        <w:tabs>
          <w:tab w:val="num" w:pos="717"/>
        </w:tabs>
        <w:spacing w:after="0"/>
        <w:ind w:left="717"/>
        <w:jc w:val="both"/>
        <w:rPr>
          <w:rFonts w:ascii="Times New Roman" w:eastAsia="Times New Roman" w:hAnsi="Times New Roman"/>
          <w:sz w:val="24"/>
          <w:szCs w:val="24"/>
          <w:lang w:eastAsia="it-IT"/>
        </w:rPr>
      </w:pPr>
      <w:r w:rsidRPr="00E710B4">
        <w:rPr>
          <w:rFonts w:ascii="Times New Roman" w:eastAsia="Times New Roman" w:hAnsi="Times New Roman"/>
          <w:sz w:val="24"/>
          <w:szCs w:val="24"/>
          <w:lang w:eastAsia="it-IT"/>
        </w:rPr>
        <w:t xml:space="preserve">annotata nella sezione speciale ARTIGIANI con il numero Albo Artigiani </w:t>
      </w:r>
      <w:r w:rsidR="00E710B4" w:rsidRPr="00E710B4">
        <w:rPr>
          <w:rFonts w:ascii="Times New Roman" w:eastAsia="Times New Roman" w:hAnsi="Times New Roman"/>
          <w:sz w:val="24"/>
          <w:szCs w:val="24"/>
          <w:lang w:eastAsia="it-IT"/>
        </w:rPr>
        <w:t>........................................................................................................................................................</w:t>
      </w:r>
      <w:r w:rsidR="00214A74">
        <w:rPr>
          <w:rFonts w:ascii="Times New Roman" w:eastAsia="Times New Roman" w:hAnsi="Times New Roman"/>
          <w:sz w:val="24"/>
          <w:szCs w:val="24"/>
          <w:lang w:eastAsia="it-IT"/>
        </w:rPr>
        <w:t>g</w:t>
      </w:r>
      <w:r w:rsidRPr="00E710B4">
        <w:rPr>
          <w:rFonts w:ascii="Times New Roman" w:eastAsia="Times New Roman" w:hAnsi="Times New Roman"/>
          <w:sz w:val="24"/>
          <w:szCs w:val="24"/>
          <w:lang w:eastAsia="it-IT"/>
        </w:rPr>
        <w:t xml:space="preserve">ià iscritta al registro delle ditte con il n. </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w:t>
      </w:r>
    </w:p>
    <w:p w:rsidR="00DD5FC6" w:rsidRDefault="00523F30" w:rsidP="008E4483">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E710B4">
        <w:rPr>
          <w:rFonts w:ascii="Times New Roman" w:eastAsia="Times New Roman" w:hAnsi="Times New Roman"/>
          <w:sz w:val="24"/>
          <w:szCs w:val="24"/>
          <w:lang w:eastAsia="it-IT"/>
        </w:rPr>
        <w:t xml:space="preserve">Sede </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 xml:space="preserve">. </w:t>
      </w:r>
    </w:p>
    <w:p w:rsidR="00523F30" w:rsidRPr="00E710B4" w:rsidRDefault="00523F30" w:rsidP="008E4483">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E710B4">
        <w:rPr>
          <w:rFonts w:ascii="Times New Roman" w:eastAsia="Times New Roman" w:hAnsi="Times New Roman"/>
          <w:sz w:val="24"/>
          <w:szCs w:val="24"/>
          <w:lang w:eastAsia="it-IT"/>
        </w:rPr>
        <w:t xml:space="preserve">Data di fondazione </w:t>
      </w:r>
      <w:r w:rsidR="000C043C" w:rsidRPr="00E710B4">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sidRPr="00E710B4">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w:t>
      </w:r>
      <w:r w:rsidR="000C043C" w:rsidRPr="00E710B4">
        <w:rPr>
          <w:rFonts w:ascii="Times New Roman" w:eastAsia="Times New Roman" w:hAnsi="Times New Roman"/>
          <w:sz w:val="24"/>
          <w:szCs w:val="24"/>
          <w:lang w:eastAsia="it-IT"/>
        </w:rPr>
        <w:t>...</w:t>
      </w:r>
      <w:r w:rsidRPr="00E710B4">
        <w:rPr>
          <w:rFonts w:ascii="Times New Roman" w:eastAsia="Times New Roman" w:hAnsi="Times New Roman"/>
          <w:sz w:val="24"/>
          <w:szCs w:val="24"/>
          <w:lang w:eastAsia="it-IT"/>
        </w:rPr>
        <w:t>..</w:t>
      </w:r>
      <w:r w:rsidR="00DD5FC6">
        <w:rPr>
          <w:rFonts w:ascii="Times New Roman" w:eastAsia="Times New Roman" w:hAnsi="Times New Roman"/>
          <w:sz w:val="24"/>
          <w:szCs w:val="24"/>
          <w:lang w:eastAsia="it-IT"/>
        </w:rPr>
        <w:t>..........</w:t>
      </w:r>
    </w:p>
    <w:p w:rsidR="00DD5FC6" w:rsidRDefault="00523F30" w:rsidP="008E4483">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Costituita con atto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w:t>
      </w:r>
    </w:p>
    <w:p w:rsidR="00523F30" w:rsidRPr="00DD5FC6" w:rsidRDefault="00523F30" w:rsidP="008E4483">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capitale sociale</w:t>
      </w:r>
      <w:r w:rsidR="00DD5FC6">
        <w:rPr>
          <w:rFonts w:ascii="Times New Roman" w:eastAsia="Times New Roman" w:hAnsi="Times New Roman"/>
          <w:sz w:val="24"/>
          <w:szCs w:val="24"/>
          <w:lang w:eastAsia="it-IT"/>
        </w:rPr>
        <w:t xml:space="preserve"> </w:t>
      </w:r>
      <w:r w:rsidR="00214A74">
        <w:rPr>
          <w:rFonts w:ascii="Times New Roman" w:eastAsia="Times New Roman" w:hAnsi="Times New Roman"/>
          <w:sz w:val="24"/>
          <w:szCs w:val="24"/>
          <w:lang w:eastAsia="it-IT"/>
        </w:rPr>
        <w:t>Euro</w:t>
      </w:r>
      <w:r w:rsidRPr="00DD5FC6">
        <w:rPr>
          <w:rFonts w:ascii="Times New Roman" w:eastAsia="Times New Roman" w:hAnsi="Times New Roman"/>
          <w:sz w:val="24"/>
          <w:szCs w:val="24"/>
          <w:lang w:eastAsia="it-IT"/>
        </w:rPr>
        <w:t xml:space="preserve"> </w:t>
      </w:r>
      <w:r w:rsidR="00214A74">
        <w:rPr>
          <w:rFonts w:ascii="Times New Roman" w:eastAsia="Times New Roman" w:hAnsi="Times New Roman"/>
          <w:sz w:val="24"/>
          <w:szCs w:val="24"/>
          <w:lang w:eastAsia="it-IT"/>
        </w:rPr>
        <w:t>..</w:t>
      </w:r>
      <w:r w:rsidR="000C043C" w:rsidRPr="00DD5FC6">
        <w:rPr>
          <w:rFonts w:ascii="Times New Roman" w:eastAsia="Times New Roman" w:hAnsi="Times New Roman"/>
          <w:sz w:val="24"/>
          <w:szCs w:val="24"/>
          <w:lang w:eastAsia="it-IT"/>
        </w:rPr>
        <w:t>..</w:t>
      </w:r>
      <w:r w:rsidRPr="00DD5FC6">
        <w:rPr>
          <w:rFonts w:ascii="Times New Roman" w:eastAsia="Times New Roman" w:hAnsi="Times New Roman"/>
          <w:sz w:val="24"/>
          <w:szCs w:val="24"/>
          <w:lang w:eastAsia="it-IT"/>
        </w:rPr>
        <w:t>.</w:t>
      </w:r>
      <w:r w:rsidR="000C043C" w:rsidRPr="00DD5FC6">
        <w:rPr>
          <w:rFonts w:ascii="Times New Roman" w:eastAsia="Times New Roman" w:hAnsi="Times New Roman"/>
          <w:sz w:val="24"/>
          <w:szCs w:val="24"/>
          <w:lang w:eastAsia="it-IT"/>
        </w:rPr>
        <w:t>...........................................</w:t>
      </w:r>
      <w:r w:rsidR="00214A74">
        <w:rPr>
          <w:rFonts w:ascii="Times New Roman" w:eastAsia="Times New Roman" w:hAnsi="Times New Roman"/>
          <w:sz w:val="24"/>
          <w:szCs w:val="24"/>
          <w:lang w:eastAsia="it-IT"/>
        </w:rPr>
        <w:t>.......</w:t>
      </w:r>
      <w:r w:rsidR="000C043C" w:rsidRPr="00DD5FC6">
        <w:rPr>
          <w:rFonts w:ascii="Times New Roman" w:eastAsia="Times New Roman" w:hAnsi="Times New Roman"/>
          <w:sz w:val="24"/>
          <w:szCs w:val="24"/>
          <w:lang w:eastAsia="it-IT"/>
        </w:rPr>
        <w:t>.....................................................</w:t>
      </w:r>
      <w:r w:rsidR="00E710B4" w:rsidRPr="00DD5FC6">
        <w:rPr>
          <w:rFonts w:ascii="Times New Roman" w:eastAsia="Times New Roman" w:hAnsi="Times New Roman"/>
          <w:sz w:val="24"/>
          <w:szCs w:val="24"/>
          <w:lang w:eastAsia="it-IT"/>
        </w:rPr>
        <w:t>..........</w:t>
      </w:r>
    </w:p>
    <w:p w:rsidR="00214A74" w:rsidRDefault="00523F30" w:rsidP="008E4483">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Durata / data di termine </w:t>
      </w:r>
      <w:r w:rsidR="000C043C">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8966A9" w:rsidRPr="000C043C">
        <w:rPr>
          <w:rFonts w:ascii="Times New Roman" w:eastAsia="Times New Roman" w:hAnsi="Times New Roman"/>
          <w:sz w:val="24"/>
          <w:szCs w:val="24"/>
          <w:lang w:eastAsia="it-IT"/>
        </w:rPr>
        <w:t>.</w:t>
      </w:r>
      <w:r w:rsidR="00214A74" w:rsidRPr="00214A74">
        <w:rPr>
          <w:rFonts w:ascii="Times New Roman" w:eastAsia="Times New Roman" w:hAnsi="Times New Roman"/>
          <w:sz w:val="24"/>
          <w:szCs w:val="24"/>
          <w:lang w:eastAsia="it-IT"/>
        </w:rPr>
        <w:t>...............................................................................</w:t>
      </w:r>
      <w:r w:rsidR="00214A74">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w:t>
      </w:r>
    </w:p>
    <w:p w:rsidR="00523F30" w:rsidRPr="000C043C" w:rsidRDefault="00523F30" w:rsidP="008E4483">
      <w:pPr>
        <w:numPr>
          <w:ilvl w:val="0"/>
          <w:numId w:val="16"/>
        </w:numPr>
        <w:tabs>
          <w:tab w:val="clear" w:pos="1068"/>
          <w:tab w:val="num" w:pos="1066"/>
        </w:tabs>
        <w:spacing w:after="0"/>
        <w:ind w:left="709" w:hanging="35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Forma giuridica </w:t>
      </w:r>
      <w:r w:rsidR="000C043C">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E710B4">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214A74" w:rsidRPr="00214A74">
        <w:rPr>
          <w:rFonts w:ascii="Times New Roman" w:eastAsia="Times New Roman" w:hAnsi="Times New Roman"/>
          <w:sz w:val="24"/>
          <w:szCs w:val="24"/>
          <w:lang w:eastAsia="it-IT"/>
        </w:rPr>
        <w:t>...............................................................................</w:t>
      </w:r>
      <w:r w:rsidR="00214A74">
        <w:rPr>
          <w:rFonts w:ascii="Times New Roman" w:eastAsia="Times New Roman" w:hAnsi="Times New Roman"/>
          <w:sz w:val="24"/>
          <w:szCs w:val="24"/>
          <w:lang w:eastAsia="it-IT"/>
        </w:rPr>
        <w:t>.....</w:t>
      </w:r>
    </w:p>
    <w:p w:rsidR="00523F30" w:rsidRPr="00DD5FC6" w:rsidRDefault="00DD5FC6" w:rsidP="008E4483">
      <w:pPr>
        <w:numPr>
          <w:ilvl w:val="0"/>
          <w:numId w:val="16"/>
        </w:numPr>
        <w:tabs>
          <w:tab w:val="num" w:pos="1425"/>
        </w:tabs>
        <w:spacing w:after="120"/>
        <w:ind w:left="737"/>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in caso di</w:t>
      </w:r>
      <w:r w:rsidR="00523F30" w:rsidRPr="00DD5FC6">
        <w:rPr>
          <w:rFonts w:ascii="Times New Roman" w:eastAsia="Times New Roman" w:hAnsi="Times New Roman"/>
          <w:sz w:val="24"/>
          <w:szCs w:val="24"/>
          <w:lang w:eastAsia="it-IT"/>
        </w:rPr>
        <w:t xml:space="preserve"> </w:t>
      </w:r>
      <w:r w:rsidR="00523F30" w:rsidRPr="00DD5FC6">
        <w:rPr>
          <w:rFonts w:ascii="Times New Roman" w:eastAsia="Times New Roman" w:hAnsi="Times New Roman"/>
          <w:b/>
          <w:sz w:val="24"/>
          <w:szCs w:val="24"/>
          <w:lang w:eastAsia="it-IT"/>
        </w:rPr>
        <w:t>società di capitale</w:t>
      </w:r>
      <w:r>
        <w:rPr>
          <w:rFonts w:ascii="Times New Roman" w:eastAsia="Times New Roman" w:hAnsi="Times New Roman"/>
          <w:sz w:val="24"/>
          <w:szCs w:val="24"/>
          <w:lang w:eastAsia="it-IT"/>
        </w:rPr>
        <w:t xml:space="preserve"> che </w:t>
      </w:r>
      <w:r w:rsidR="00523F30" w:rsidRPr="00DD5FC6">
        <w:rPr>
          <w:rFonts w:ascii="Times New Roman" w:eastAsia="Times New Roman" w:hAnsi="Times New Roman"/>
          <w:sz w:val="24"/>
          <w:szCs w:val="24"/>
          <w:lang w:eastAsia="it-IT"/>
        </w:rPr>
        <w:t xml:space="preserve">ha un sistema di amministrazione e controllo disciplinata dal codice civile a seguito </w:t>
      </w:r>
      <w:r w:rsidR="00705ED3" w:rsidRPr="00DD5FC6">
        <w:rPr>
          <w:rFonts w:ascii="Times New Roman" w:eastAsia="Times New Roman" w:hAnsi="Times New Roman"/>
          <w:sz w:val="24"/>
          <w:szCs w:val="24"/>
          <w:lang w:eastAsia="it-IT"/>
        </w:rPr>
        <w:t>della riforma introdotta dal D.L</w:t>
      </w:r>
      <w:r w:rsidR="00523F30" w:rsidRPr="00DD5FC6">
        <w:rPr>
          <w:rFonts w:ascii="Times New Roman" w:eastAsia="Times New Roman" w:hAnsi="Times New Roman"/>
          <w:sz w:val="24"/>
          <w:szCs w:val="24"/>
          <w:lang w:eastAsia="it-IT"/>
        </w:rPr>
        <w:t>gs. n. 6/2003 come segue:</w:t>
      </w:r>
    </w:p>
    <w:p w:rsidR="008A41B1" w:rsidRPr="000C043C" w:rsidRDefault="00523F30" w:rsidP="008E4483">
      <w:pPr>
        <w:numPr>
          <w:ilvl w:val="0"/>
          <w:numId w:val="26"/>
        </w:numPr>
        <w:spacing w:after="120"/>
        <w:ind w:left="1786" w:hanging="357"/>
        <w:jc w:val="both"/>
        <w:rPr>
          <w:rFonts w:ascii="Times New Roman" w:eastAsia="Times New Roman" w:hAnsi="Times New Roman"/>
          <w:sz w:val="24"/>
          <w:szCs w:val="24"/>
          <w:lang w:eastAsia="it-IT"/>
        </w:rPr>
      </w:pPr>
      <w:r w:rsidRPr="000C043C">
        <w:rPr>
          <w:rFonts w:ascii="Times New Roman" w:eastAsia="Times New Roman" w:hAnsi="Times New Roman"/>
          <w:b/>
          <w:sz w:val="24"/>
          <w:szCs w:val="24"/>
          <w:lang w:eastAsia="it-IT"/>
        </w:rPr>
        <w:t>sistema cd. “tradizionale”</w:t>
      </w:r>
      <w:r w:rsidRPr="000C043C">
        <w:rPr>
          <w:rFonts w:ascii="Times New Roman" w:eastAsia="Times New Roman" w:hAnsi="Times New Roman"/>
          <w:sz w:val="24"/>
          <w:szCs w:val="24"/>
          <w:lang w:eastAsia="it-IT"/>
        </w:rPr>
        <w:t xml:space="preserve"> (disciplinato agli artt. 2380-bis e ss. c.c.), articolato su un “consiglio di amministrazione</w:t>
      </w:r>
      <w:r w:rsidRPr="000C043C">
        <w:rPr>
          <w:rFonts w:ascii="Times New Roman" w:eastAsia="Times New Roman" w:hAnsi="Times New Roman"/>
          <w:b/>
          <w:sz w:val="24"/>
          <w:szCs w:val="24"/>
          <w:lang w:eastAsia="it-IT"/>
        </w:rPr>
        <w:t>”</w:t>
      </w:r>
      <w:r w:rsidRPr="000C043C">
        <w:rPr>
          <w:rFonts w:ascii="Times New Roman" w:eastAsia="Times New Roman" w:hAnsi="Times New Roman"/>
          <w:sz w:val="24"/>
          <w:szCs w:val="24"/>
          <w:lang w:eastAsia="it-IT"/>
        </w:rPr>
        <w:t xml:space="preserve"> e su un “collegio sindacale”; </w:t>
      </w:r>
    </w:p>
    <w:p w:rsidR="00523F30" w:rsidRPr="000C043C" w:rsidRDefault="00523F30" w:rsidP="008E4483">
      <w:pPr>
        <w:numPr>
          <w:ilvl w:val="0"/>
          <w:numId w:val="26"/>
        </w:numPr>
        <w:spacing w:after="120"/>
        <w:ind w:left="1786" w:hanging="357"/>
        <w:jc w:val="both"/>
        <w:rPr>
          <w:rFonts w:ascii="Times New Roman" w:eastAsia="Times New Roman" w:hAnsi="Times New Roman"/>
          <w:sz w:val="24"/>
          <w:szCs w:val="24"/>
          <w:lang w:eastAsia="it-IT"/>
        </w:rPr>
      </w:pPr>
      <w:r w:rsidRPr="000C043C">
        <w:rPr>
          <w:rFonts w:ascii="Times New Roman" w:eastAsia="Times New Roman" w:hAnsi="Times New Roman"/>
          <w:b/>
          <w:sz w:val="24"/>
          <w:szCs w:val="24"/>
          <w:lang w:eastAsia="it-IT"/>
        </w:rPr>
        <w:t>sistema cd. “dualistico</w:t>
      </w:r>
      <w:r w:rsidRPr="000C043C">
        <w:rPr>
          <w:rFonts w:ascii="Times New Roman" w:eastAsia="Times New Roman" w:hAnsi="Times New Roman"/>
          <w:sz w:val="24"/>
          <w:szCs w:val="24"/>
          <w:lang w:eastAsia="it-IT"/>
        </w:rPr>
        <w:t xml:space="preserve">” (disciplinato agli artt. 2409-octies e ss. c.c.) articolato sul “consiglio di gestione” e sul “consiglio di sorveglianza”; </w:t>
      </w:r>
    </w:p>
    <w:p w:rsidR="00523F30" w:rsidRPr="000C043C" w:rsidRDefault="00523F30" w:rsidP="008E4483">
      <w:pPr>
        <w:numPr>
          <w:ilvl w:val="0"/>
          <w:numId w:val="26"/>
        </w:numPr>
        <w:tabs>
          <w:tab w:val="num" w:pos="1425"/>
        </w:tabs>
        <w:spacing w:after="0"/>
        <w:contextualSpacing/>
        <w:jc w:val="both"/>
        <w:rPr>
          <w:rFonts w:ascii="Times New Roman" w:eastAsia="Times New Roman" w:hAnsi="Times New Roman"/>
          <w:sz w:val="24"/>
          <w:szCs w:val="24"/>
          <w:lang w:eastAsia="it-IT"/>
        </w:rPr>
      </w:pPr>
      <w:r w:rsidRPr="000C043C">
        <w:rPr>
          <w:rFonts w:ascii="Times New Roman" w:eastAsia="Times New Roman" w:hAnsi="Times New Roman"/>
          <w:b/>
          <w:sz w:val="24"/>
          <w:szCs w:val="24"/>
          <w:lang w:eastAsia="it-IT"/>
        </w:rPr>
        <w:t>sistema cd. “monistico”</w:t>
      </w:r>
      <w:r w:rsidRPr="000C043C">
        <w:rPr>
          <w:rFonts w:ascii="Times New Roman" w:eastAsia="Times New Roman" w:hAnsi="Times New Roman"/>
          <w:sz w:val="24"/>
          <w:szCs w:val="24"/>
          <w:lang w:eastAsia="it-IT"/>
        </w:rPr>
        <w:t xml:space="preserve"> fondato sulla presenza di un “consiglio di amministrazione” e di un “comitato per il controllo sulla gestione” costituito al suo interno</w:t>
      </w:r>
      <w:r w:rsidR="00705ED3" w:rsidRPr="000C043C">
        <w:rPr>
          <w:rFonts w:ascii="Times New Roman" w:eastAsia="Times New Roman" w:hAnsi="Times New Roman"/>
          <w:sz w:val="24"/>
          <w:szCs w:val="24"/>
          <w:lang w:eastAsia="it-IT"/>
        </w:rPr>
        <w:t xml:space="preserve"> (art. 2409-sexiesdecies, comma</w:t>
      </w:r>
      <w:r w:rsidRPr="000C043C">
        <w:rPr>
          <w:rFonts w:ascii="Times New Roman" w:eastAsia="Times New Roman" w:hAnsi="Times New Roman"/>
          <w:sz w:val="24"/>
          <w:szCs w:val="24"/>
          <w:lang w:eastAsia="it-IT"/>
        </w:rPr>
        <w:t xml:space="preserve"> 1, c.c.); </w:t>
      </w:r>
    </w:p>
    <w:p w:rsidR="008A41B1" w:rsidRPr="000C043C" w:rsidRDefault="008A41B1" w:rsidP="008E4483">
      <w:pPr>
        <w:spacing w:after="0"/>
        <w:ind w:left="1788"/>
        <w:contextualSpacing/>
        <w:jc w:val="both"/>
        <w:rPr>
          <w:rFonts w:ascii="Times New Roman" w:eastAsia="Times New Roman" w:hAnsi="Times New Roman"/>
          <w:sz w:val="24"/>
          <w:szCs w:val="24"/>
          <w:lang w:eastAsia="it-IT"/>
        </w:rPr>
      </w:pPr>
    </w:p>
    <w:p w:rsidR="00917E29" w:rsidRPr="00917E29" w:rsidRDefault="00917E29" w:rsidP="008E4483">
      <w:pPr>
        <w:numPr>
          <w:ilvl w:val="0"/>
          <w:numId w:val="24"/>
        </w:numPr>
        <w:tabs>
          <w:tab w:val="clear" w:pos="1068"/>
          <w:tab w:val="num" w:pos="-2835"/>
          <w:tab w:val="num" w:pos="0"/>
        </w:tabs>
        <w:spacing w:after="120"/>
        <w:ind w:left="737" w:hanging="737"/>
        <w:jc w:val="both"/>
        <w:rPr>
          <w:rFonts w:ascii="Times New Roman" w:eastAsia="Times New Roman" w:hAnsi="Times New Roman"/>
          <w:b/>
          <w:sz w:val="24"/>
          <w:szCs w:val="24"/>
          <w:lang w:eastAsia="it-IT"/>
        </w:rPr>
      </w:pPr>
      <w:r w:rsidRPr="00917E29">
        <w:rPr>
          <w:rFonts w:ascii="Times New Roman" w:eastAsia="Times New Roman" w:hAnsi="Times New Roman"/>
          <w:sz w:val="24"/>
          <w:szCs w:val="24"/>
          <w:lang w:eastAsia="it-IT"/>
        </w:rPr>
        <w:t xml:space="preserve">che per l’operatore economico i soggetti in carica di cui all’art. 80 c. 3 del Codice (titolari, soci, direttori tecnici, soci accomandatari, amministratori e membri del consiglio di amministrazione muniti di rappresentanza, ivi compresi institori e procuratori generali, dei membri degli organi con poteri di direzione, di controllo o di vigilanza) sono: </w:t>
      </w:r>
    </w:p>
    <w:p w:rsidR="00917E29" w:rsidRPr="000C043C" w:rsidRDefault="00917E29" w:rsidP="008E4483">
      <w:pPr>
        <w:spacing w:after="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rsidR="00917E29" w:rsidRPr="000C043C" w:rsidRDefault="00917E29" w:rsidP="008E4483">
      <w:pPr>
        <w:spacing w:after="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rsidR="00917E29" w:rsidRPr="00917E29" w:rsidRDefault="00917E29" w:rsidP="008E4483">
      <w:pPr>
        <w:tabs>
          <w:tab w:val="num" w:pos="-2835"/>
          <w:tab w:val="num" w:pos="0"/>
        </w:tabs>
        <w:spacing w:after="120"/>
        <w:ind w:left="737"/>
        <w:jc w:val="both"/>
        <w:rPr>
          <w:rFonts w:ascii="Times New Roman" w:eastAsia="Times New Roman" w:hAnsi="Times New Roman"/>
          <w:b/>
          <w:sz w:val="24"/>
          <w:szCs w:val="24"/>
          <w:lang w:eastAsia="it-IT"/>
        </w:rPr>
      </w:pPr>
      <w:r>
        <w:rPr>
          <w:rFonts w:ascii="Times New Roman" w:eastAsia="Times New Roman" w:hAnsi="Times New Roman"/>
          <w:sz w:val="24"/>
          <w:szCs w:val="24"/>
          <w:lang w:eastAsia="it-IT"/>
        </w:rPr>
        <w:t>............................................................................................................................................</w:t>
      </w:r>
    </w:p>
    <w:p w:rsidR="00917E29" w:rsidRPr="00917E29" w:rsidRDefault="00917E29" w:rsidP="008E4483">
      <w:pPr>
        <w:tabs>
          <w:tab w:val="num" w:pos="0"/>
        </w:tabs>
        <w:spacing w:after="120"/>
        <w:ind w:left="737"/>
        <w:jc w:val="both"/>
        <w:rPr>
          <w:rFonts w:ascii="Times New Roman" w:eastAsia="Times New Roman" w:hAnsi="Times New Roman"/>
          <w:sz w:val="24"/>
          <w:szCs w:val="24"/>
          <w:lang w:eastAsia="it-IT"/>
        </w:rPr>
      </w:pPr>
      <w:r w:rsidRPr="00917E29">
        <w:rPr>
          <w:rFonts w:ascii="Times New Roman" w:eastAsia="Times New Roman" w:hAnsi="Times New Roman"/>
          <w:sz w:val="24"/>
          <w:szCs w:val="24"/>
          <w:lang w:eastAsia="it-IT"/>
        </w:rPr>
        <w:t>(</w:t>
      </w:r>
      <w:r w:rsidRPr="00917E29">
        <w:rPr>
          <w:rFonts w:ascii="Times New Roman" w:eastAsia="Times New Roman" w:hAnsi="Times New Roman"/>
          <w:i/>
          <w:sz w:val="24"/>
          <w:szCs w:val="24"/>
          <w:lang w:eastAsia="it-IT"/>
        </w:rPr>
        <w:t>indicare i nominativi, le qualifiche, le date di nascita, la residenza ed il codice fiscale</w:t>
      </w:r>
      <w:r w:rsidRPr="00917E29">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che gli </w:t>
      </w:r>
      <w:r w:rsidRPr="000C043C">
        <w:rPr>
          <w:rFonts w:ascii="Times New Roman" w:eastAsia="Times New Roman" w:hAnsi="Times New Roman"/>
          <w:b/>
          <w:sz w:val="24"/>
          <w:szCs w:val="24"/>
          <w:lang w:eastAsia="it-IT"/>
        </w:rPr>
        <w:t>institori o procuratori generali</w:t>
      </w:r>
      <w:r w:rsidRPr="000C043C">
        <w:rPr>
          <w:rFonts w:ascii="Times New Roman" w:eastAsia="Times New Roman" w:hAnsi="Times New Roman"/>
          <w:sz w:val="24"/>
          <w:szCs w:val="24"/>
          <w:lang w:eastAsia="it-IT"/>
        </w:rPr>
        <w:t xml:space="preserve"> sono individuati nei seguenti soggetti:</w:t>
      </w:r>
    </w:p>
    <w:p w:rsidR="00523F30" w:rsidRPr="000C043C" w:rsidRDefault="00523F30" w:rsidP="008E4483">
      <w:pPr>
        <w:tabs>
          <w:tab w:val="left" w:pos="7088"/>
          <w:tab w:val="left" w:pos="8789"/>
        </w:tabs>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rsidR="00523F30" w:rsidRPr="000C043C" w:rsidRDefault="00523F30" w:rsidP="008E4483">
      <w:pPr>
        <w:tabs>
          <w:tab w:val="left" w:pos="7230"/>
        </w:tabs>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rsidR="00523F30" w:rsidRPr="000C043C" w:rsidRDefault="00523F30" w:rsidP="008E4483">
      <w:pPr>
        <w:tabs>
          <w:tab w:val="left" w:pos="8789"/>
        </w:tabs>
        <w:spacing w:after="12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F02A2A" w:rsidRPr="000C043C">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553EE6">
        <w:rPr>
          <w:rFonts w:ascii="Times New Roman" w:eastAsia="Times New Roman" w:hAnsi="Times New Roman"/>
          <w:bCs/>
          <w:sz w:val="24"/>
          <w:szCs w:val="24"/>
          <w:lang w:eastAsia="it-IT"/>
        </w:rPr>
        <w:lastRenderedPageBreak/>
        <w:t>che</w:t>
      </w:r>
      <w:r w:rsidRPr="000C043C">
        <w:rPr>
          <w:rFonts w:ascii="Times New Roman" w:eastAsia="Times New Roman" w:hAnsi="Times New Roman"/>
          <w:sz w:val="24"/>
          <w:szCs w:val="24"/>
          <w:lang w:eastAsia="it-IT"/>
        </w:rPr>
        <w:t xml:space="preserve"> i soggetti dotati dei </w:t>
      </w:r>
      <w:r w:rsidRPr="000C043C">
        <w:rPr>
          <w:rFonts w:ascii="Times New Roman" w:eastAsia="Times New Roman" w:hAnsi="Times New Roman"/>
          <w:b/>
          <w:sz w:val="24"/>
          <w:szCs w:val="24"/>
          <w:lang w:eastAsia="it-IT"/>
        </w:rPr>
        <w:t>poteri di direzione</w:t>
      </w:r>
      <w:r w:rsidRPr="000C043C">
        <w:rPr>
          <w:rFonts w:ascii="Times New Roman" w:eastAsia="Times New Roman" w:hAnsi="Times New Roman"/>
          <w:sz w:val="24"/>
          <w:szCs w:val="24"/>
          <w:lang w:eastAsia="it-IT"/>
        </w:rPr>
        <w:t xml:space="preserve"> sono individuati nei seguenti soggetti:</w:t>
      </w:r>
    </w:p>
    <w:p w:rsidR="00523F30" w:rsidRPr="000C043C" w:rsidRDefault="00523F30" w:rsidP="008E4483">
      <w:pPr>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rsidR="00523F30" w:rsidRPr="000C043C" w:rsidRDefault="00523F30" w:rsidP="008E4483">
      <w:pPr>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rsidR="00523F30" w:rsidRPr="000C043C" w:rsidRDefault="00523F30" w:rsidP="008E4483">
      <w:pPr>
        <w:spacing w:after="12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553EE6">
        <w:rPr>
          <w:rFonts w:ascii="Times New Roman" w:eastAsia="Times New Roman" w:hAnsi="Times New Roman"/>
          <w:bCs/>
          <w:sz w:val="24"/>
          <w:szCs w:val="24"/>
          <w:lang w:eastAsia="it-IT"/>
        </w:rPr>
        <w:t xml:space="preserve">che </w:t>
      </w:r>
      <w:r w:rsidRPr="000C043C">
        <w:rPr>
          <w:rFonts w:ascii="Times New Roman" w:eastAsia="Times New Roman" w:hAnsi="Times New Roman"/>
          <w:sz w:val="24"/>
          <w:szCs w:val="24"/>
          <w:lang w:eastAsia="it-IT"/>
        </w:rPr>
        <w:t xml:space="preserve">gli organi dotati di </w:t>
      </w:r>
      <w:r w:rsidRPr="000C043C">
        <w:rPr>
          <w:rFonts w:ascii="Times New Roman" w:eastAsia="Times New Roman" w:hAnsi="Times New Roman"/>
          <w:b/>
          <w:sz w:val="24"/>
          <w:szCs w:val="24"/>
          <w:lang w:eastAsia="it-IT"/>
        </w:rPr>
        <w:t>poteri di controllo</w:t>
      </w:r>
      <w:r w:rsidRPr="000C043C">
        <w:rPr>
          <w:rFonts w:ascii="Times New Roman" w:eastAsia="Times New Roman" w:hAnsi="Times New Roman"/>
          <w:sz w:val="24"/>
          <w:szCs w:val="24"/>
          <w:lang w:eastAsia="it-IT"/>
        </w:rPr>
        <w:t xml:space="preserve"> sono individuati nei seguenti signori:</w:t>
      </w:r>
    </w:p>
    <w:p w:rsidR="00523F30" w:rsidRPr="000C043C" w:rsidRDefault="00523F30" w:rsidP="008E4483">
      <w:pPr>
        <w:spacing w:after="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rsidR="00523F30" w:rsidRPr="000C043C" w:rsidRDefault="00523F30" w:rsidP="008E4483">
      <w:pPr>
        <w:spacing w:after="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rsidR="00523F30" w:rsidRPr="000C043C" w:rsidRDefault="00523F30" w:rsidP="008E4483">
      <w:pPr>
        <w:spacing w:after="12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l’</w:t>
      </w:r>
      <w:r w:rsidR="00553EE6">
        <w:rPr>
          <w:rFonts w:ascii="Times New Roman" w:eastAsia="Times New Roman" w:hAnsi="Times New Roman"/>
          <w:b/>
          <w:sz w:val="24"/>
          <w:szCs w:val="24"/>
          <w:lang w:eastAsia="it-IT"/>
        </w:rPr>
        <w:t>o</w:t>
      </w:r>
      <w:r w:rsidRPr="000C043C">
        <w:rPr>
          <w:rFonts w:ascii="Times New Roman" w:eastAsia="Times New Roman" w:hAnsi="Times New Roman"/>
          <w:b/>
          <w:sz w:val="24"/>
          <w:szCs w:val="24"/>
          <w:lang w:eastAsia="it-IT"/>
        </w:rPr>
        <w:t>rganismo di vigilanza</w:t>
      </w:r>
      <w:r w:rsidRPr="000C043C">
        <w:rPr>
          <w:rFonts w:ascii="Times New Roman" w:eastAsia="Times New Roman" w:hAnsi="Times New Roman"/>
          <w:sz w:val="24"/>
          <w:szCs w:val="24"/>
          <w:lang w:eastAsia="it-IT"/>
        </w:rPr>
        <w:t xml:space="preserve"> risulta composto dai seguenti soggetti:</w:t>
      </w:r>
    </w:p>
    <w:p w:rsidR="00871132" w:rsidRPr="000C043C" w:rsidRDefault="00523F30" w:rsidP="008E4483">
      <w:pPr>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4F4666"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293CD0"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w:t>
      </w:r>
    </w:p>
    <w:p w:rsidR="00523F30" w:rsidRPr="000C043C" w:rsidRDefault="00523F30" w:rsidP="008E4483">
      <w:pPr>
        <w:spacing w:after="0"/>
        <w:ind w:left="1418"/>
        <w:contextualSpacing/>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quale Presidente</w:t>
      </w:r>
    </w:p>
    <w:p w:rsidR="004F4666" w:rsidRPr="000C043C" w:rsidRDefault="004F4666" w:rsidP="008E4483">
      <w:pPr>
        <w:tabs>
          <w:tab w:val="left" w:pos="8789"/>
        </w:tabs>
        <w:spacing w:after="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p>
    <w:p w:rsidR="00523F30" w:rsidRPr="000C043C" w:rsidRDefault="004F4666" w:rsidP="008E4483">
      <w:pPr>
        <w:tabs>
          <w:tab w:val="left" w:pos="8789"/>
        </w:tabs>
        <w:spacing w:after="120"/>
        <w:ind w:left="141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nome e cognome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nato a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il </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B13A68" w:rsidRPr="000C043C">
        <w:rPr>
          <w:rFonts w:ascii="Times New Roman" w:eastAsia="Times New Roman" w:hAnsi="Times New Roman"/>
          <w:sz w:val="24"/>
          <w:szCs w:val="24"/>
          <w:lang w:eastAsia="it-IT"/>
        </w:rPr>
        <w:t>.</w:t>
      </w:r>
    </w:p>
    <w:p w:rsidR="00FE265D" w:rsidRDefault="00553EE6"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553EE6">
        <w:rPr>
          <w:rFonts w:ascii="Times New Roman" w:eastAsia="Times New Roman" w:hAnsi="Times New Roman"/>
          <w:b/>
          <w:bCs/>
          <w:sz w:val="24"/>
          <w:szCs w:val="24"/>
          <w:u w:val="single"/>
          <w:lang w:eastAsia="it-IT"/>
        </w:rPr>
        <w:t>per sé e per i soggetti indicati</w:t>
      </w:r>
      <w:r w:rsidRPr="00553EE6">
        <w:rPr>
          <w:rFonts w:ascii="Times New Roman" w:eastAsia="Times New Roman" w:hAnsi="Times New Roman"/>
          <w:sz w:val="24"/>
          <w:szCs w:val="24"/>
          <w:lang w:eastAsia="it-IT"/>
        </w:rPr>
        <w:t>, di non incorrere nei motivi di esclusione di cui all’art. 80, D.Lgs. n. 50/2016</w:t>
      </w:r>
      <w:r w:rsidR="00214A74">
        <w:rPr>
          <w:rFonts w:ascii="Times New Roman" w:eastAsia="Times New Roman" w:hAnsi="Times New Roman"/>
          <w:sz w:val="24"/>
          <w:szCs w:val="24"/>
          <w:lang w:eastAsia="it-IT"/>
        </w:rPr>
        <w:t xml:space="preserve"> e ss. mm. e ii.</w:t>
      </w:r>
      <w:r w:rsidR="00FE265D">
        <w:rPr>
          <w:rFonts w:ascii="Times New Roman" w:eastAsia="Times New Roman" w:hAnsi="Times New Roman"/>
          <w:sz w:val="24"/>
          <w:szCs w:val="24"/>
          <w:lang w:eastAsia="it-IT"/>
        </w:rPr>
        <w:t>;</w:t>
      </w:r>
    </w:p>
    <w:p w:rsidR="00553EE6" w:rsidRPr="00553EE6" w:rsidRDefault="00553EE6"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553EE6">
        <w:rPr>
          <w:rFonts w:ascii="Times New Roman" w:eastAsia="Times New Roman" w:hAnsi="Times New Roman"/>
          <w:sz w:val="24"/>
          <w:szCs w:val="24"/>
          <w:lang w:eastAsia="it-IT"/>
        </w:rPr>
        <w:t>dichiara, altresì:</w:t>
      </w:r>
    </w:p>
    <w:p w:rsidR="00553EE6" w:rsidRPr="000C043C" w:rsidRDefault="00553EE6" w:rsidP="008E4483">
      <w:pPr>
        <w:pStyle w:val="Paragrafoelenco"/>
        <w:numPr>
          <w:ilvl w:val="0"/>
          <w:numId w:val="32"/>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ai sensi dell’art. 80, comma 1, lett. b-bis) del D.Lgs. n. 50/2016 di non aver subito condanna con sentenza definitiva o decreto penale di condanna divenuto irrevocabile o sentenza di applicazione della pena su richiesta ai sensi dell'art. 444 del codice di procedura penale per il seguente reato:</w:t>
      </w:r>
    </w:p>
    <w:p w:rsidR="00553EE6" w:rsidRPr="000C043C" w:rsidRDefault="00553EE6" w:rsidP="008E4483">
      <w:pPr>
        <w:pStyle w:val="Paragrafoelenco"/>
        <w:widowControl w:val="0"/>
        <w:numPr>
          <w:ilvl w:val="0"/>
          <w:numId w:val="37"/>
        </w:numPr>
        <w:tabs>
          <w:tab w:val="left" w:pos="-2835"/>
          <w:tab w:val="left" w:pos="-2340"/>
        </w:tabs>
        <w:autoSpaceDE w:val="0"/>
        <w:autoSpaceDN w:val="0"/>
        <w:spacing w:after="12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false comunicazioni sociali di cui agli artt. 2621 e 2622 del codice civile;</w:t>
      </w:r>
    </w:p>
    <w:p w:rsidR="00553EE6" w:rsidRPr="000C043C" w:rsidRDefault="00553EE6" w:rsidP="008E4483">
      <w:pPr>
        <w:widowControl w:val="0"/>
        <w:tabs>
          <w:tab w:val="left" w:pos="-2340"/>
          <w:tab w:val="left" w:pos="540"/>
        </w:tabs>
        <w:autoSpaceDE w:val="0"/>
        <w:autoSpaceDN w:val="0"/>
        <w:spacing w:after="0"/>
        <w:ind w:left="1416"/>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553EE6" w:rsidRPr="000C043C" w:rsidRDefault="009E3A36" w:rsidP="008E4483">
      <w:pPr>
        <w:widowControl w:val="0"/>
        <w:tabs>
          <w:tab w:val="left" w:pos="-2340"/>
          <w:tab w:val="left" w:pos="540"/>
        </w:tabs>
        <w:autoSpaceDE w:val="0"/>
        <w:autoSpaceDN w:val="0"/>
        <w:spacing w:after="0"/>
        <w:ind w:left="1416"/>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Rettangolo 3" o:spid="_x0000_s1119" style="position:absolute;left:0;text-align:left;margin-left:30pt;margin-top:2.6pt;width:11.35pt;height:11.3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" o:allowincell="f"/>
        </w:pict>
      </w:r>
      <w:r w:rsidR="00553EE6">
        <w:rPr>
          <w:rFonts w:ascii="Times New Roman" w:eastAsia="Times New Roman" w:hAnsi="Times New Roman"/>
          <w:sz w:val="24"/>
          <w:szCs w:val="24"/>
          <w:lang w:eastAsia="it-IT"/>
        </w:rPr>
        <w:t>c</w:t>
      </w:r>
      <w:r w:rsidR="00553EE6" w:rsidRPr="000C043C">
        <w:rPr>
          <w:rFonts w:ascii="Times New Roman" w:eastAsia="Times New Roman" w:hAnsi="Times New Roman"/>
          <w:sz w:val="24"/>
          <w:szCs w:val="24"/>
          <w:lang w:eastAsia="it-IT"/>
        </w:rPr>
        <w:t>he nei propri confronti sono state pronunciate le seguenti condanne ivi comprese quelle che, con riferimento ai reati di cui all’art. 80, comma 1, lett. b-bis) del D.Lgs. n. 50/2016 e s.m.i., hanno comportato l’applicazione di una pena detentiva non superiore a 18 mesi ovvero abbiano riconosciuto l’attenuante della collaborazione come definite per le singole fattispecie di reato:</w:t>
      </w:r>
    </w:p>
    <w:p w:rsidR="00553EE6" w:rsidRPr="000C043C" w:rsidRDefault="00553EE6" w:rsidP="008E4483">
      <w:pPr>
        <w:widowControl w:val="0"/>
        <w:tabs>
          <w:tab w:val="left" w:pos="-2340"/>
          <w:tab w:val="left" w:pos="540"/>
        </w:tabs>
        <w:autoSpaceDE w:val="0"/>
        <w:autoSpaceDN w:val="0"/>
        <w:spacing w:after="0"/>
        <w:ind w:left="1416"/>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rsidR="00553EE6" w:rsidRPr="000C043C" w:rsidRDefault="00553EE6" w:rsidP="008E4483">
      <w:pPr>
        <w:widowControl w:val="0"/>
        <w:tabs>
          <w:tab w:val="left" w:pos="-2340"/>
          <w:tab w:val="left" w:pos="540"/>
        </w:tabs>
        <w:autoSpaceDE w:val="0"/>
        <w:autoSpaceDN w:val="0"/>
        <w:spacing w:after="0"/>
        <w:ind w:left="1416"/>
        <w:jc w:val="both"/>
        <w:rPr>
          <w:rFonts w:ascii="Times New Roman" w:eastAsia="Times New Roman" w:hAnsi="Times New Roman"/>
          <w:i/>
          <w:color w:val="FF0000"/>
          <w:sz w:val="24"/>
          <w:szCs w:val="24"/>
          <w:lang w:eastAsia="it-IT"/>
        </w:rPr>
      </w:pPr>
      <w:r w:rsidRPr="000C043C">
        <w:rPr>
          <w:rFonts w:ascii="Times New Roman" w:eastAsia="Times New Roman" w:hAnsi="Times New Roman"/>
          <w:sz w:val="24"/>
          <w:szCs w:val="24"/>
          <w:lang w:eastAsia="it-IT"/>
        </w:rPr>
        <w:t>(</w:t>
      </w:r>
      <w:r w:rsidRPr="000C043C">
        <w:rPr>
          <w:rFonts w:ascii="Times New Roman" w:eastAsia="Times New Roman" w:hAnsi="Times New Roman"/>
          <w:i/>
          <w:sz w:val="24"/>
          <w:szCs w:val="24"/>
          <w:lang w:eastAsia="it-IT"/>
        </w:rPr>
        <w:t>riportare integralmente quanto indicato nella visura delle iscrizioni a proprio carico ai sensi dell’art. 33 del DPR 14.11.2002 n. 313 e s.m.i.)</w:t>
      </w:r>
      <w:r w:rsidRPr="000C043C">
        <w:rPr>
          <w:rFonts w:ascii="Times New Roman" w:eastAsia="Times New Roman" w:hAnsi="Times New Roman"/>
          <w:sz w:val="24"/>
          <w:szCs w:val="24"/>
          <w:lang w:eastAsia="it-IT"/>
        </w:rPr>
        <w:t xml:space="preserve"> </w:t>
      </w:r>
      <w:r w:rsidRPr="000C043C">
        <w:rPr>
          <w:rFonts w:ascii="Times New Roman" w:eastAsia="Times New Roman" w:hAnsi="Times New Roman"/>
          <w:i/>
          <w:color w:val="000000" w:themeColor="text1"/>
          <w:sz w:val="24"/>
          <w:szCs w:val="24"/>
          <w:lang w:eastAsia="it-IT"/>
        </w:rPr>
        <w:t xml:space="preserve">(il concorrente non è tenuto ad indicare nella dichiarazione le condanne quando il reato è stato depenalizzato ovvero quando è intervenuta la riabilitazione ovvero, nei casi di condanna ad una pena accessoria perpetua, quando questa è stata dichiarata estinta ai sensi dell’art. 179, comma 7, del codice penale ovvero quando il reato è stato dichiarato estinto dopo la condanna ovvero in caso di revoca della condanna medesima). </w:t>
      </w:r>
    </w:p>
    <w:p w:rsidR="00553EE6" w:rsidRPr="000C043C" w:rsidRDefault="00553EE6" w:rsidP="008E4483">
      <w:pPr>
        <w:widowControl w:val="0"/>
        <w:tabs>
          <w:tab w:val="left" w:pos="-2340"/>
          <w:tab w:val="left" w:pos="540"/>
        </w:tabs>
        <w:autoSpaceDE w:val="0"/>
        <w:autoSpaceDN w:val="0"/>
        <w:spacing w:after="0"/>
        <w:ind w:left="1416"/>
        <w:jc w:val="both"/>
        <w:rPr>
          <w:rFonts w:ascii="Times New Roman" w:eastAsia="Times New Roman" w:hAnsi="Times New Roman"/>
          <w:i/>
          <w:color w:val="FF0000"/>
          <w:sz w:val="24"/>
          <w:szCs w:val="24"/>
          <w:lang w:eastAsia="it-IT"/>
        </w:rPr>
      </w:pPr>
    </w:p>
    <w:p w:rsidR="00553EE6" w:rsidRPr="000C043C" w:rsidRDefault="00553EE6" w:rsidP="008E4483">
      <w:pPr>
        <w:widowControl w:val="0"/>
        <w:tabs>
          <w:tab w:val="left" w:pos="-2340"/>
        </w:tabs>
        <w:autoSpaceDE w:val="0"/>
        <w:autoSpaceDN w:val="0"/>
        <w:spacing w:after="0"/>
        <w:ind w:left="1416"/>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 xml:space="preserve">e che </w:t>
      </w:r>
    </w:p>
    <w:p w:rsidR="00553EE6" w:rsidRPr="000C043C" w:rsidRDefault="009E3A36" w:rsidP="008E4483">
      <w:pPr>
        <w:widowControl w:val="0"/>
        <w:tabs>
          <w:tab w:val="left" w:pos="-2340"/>
        </w:tabs>
        <w:autoSpaceDE w:val="0"/>
        <w:autoSpaceDN w:val="0"/>
        <w:spacing w:after="0"/>
        <w:ind w:left="1416"/>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Rettangolo 2" o:spid="_x0000_s1120" style="position:absolute;left:0;text-align:left;margin-left:35.35pt;margin-top:3.8pt;width:11.35pt;height:11.3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" o:allowincell="f"/>
        </w:pict>
      </w:r>
      <w:r w:rsidR="00553EE6" w:rsidRPr="000C043C">
        <w:rPr>
          <w:rFonts w:ascii="Times New Roman" w:eastAsia="Times New Roman" w:hAnsi="Times New Roman"/>
          <w:sz w:val="24"/>
          <w:szCs w:val="24"/>
          <w:lang w:eastAsia="it-IT"/>
        </w:rPr>
        <w:t xml:space="preserve">Nel caso di sentenze a carico per i reati dell’art. 80, comma 1, lett. b-bis) del D.Lgs. n. 50/2016 e s.m.i., che hanno comportato l’applicazione della pena detentiva non superiore a 18 mesi ovvero abbiano riconosciuto l'attenuante della collaborazione come </w:t>
      </w:r>
      <w:r w:rsidR="00553EE6" w:rsidRPr="000C043C">
        <w:rPr>
          <w:rFonts w:ascii="Times New Roman" w:eastAsia="Times New Roman" w:hAnsi="Times New Roman"/>
          <w:sz w:val="24"/>
          <w:szCs w:val="24"/>
          <w:lang w:eastAsia="it-IT"/>
        </w:rPr>
        <w:lastRenderedPageBreak/>
        <w:t>definita per le singole fattispecie di reato,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rsidR="00553EE6" w:rsidRPr="000C043C" w:rsidRDefault="00553EE6" w:rsidP="008E4483">
      <w:pPr>
        <w:widowControl w:val="0"/>
        <w:tabs>
          <w:tab w:val="left" w:pos="-2340"/>
        </w:tabs>
        <w:autoSpaceDE w:val="0"/>
        <w:autoSpaceDN w:val="0"/>
        <w:spacing w:after="0"/>
        <w:ind w:left="1416"/>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553EE6" w:rsidRPr="000C043C" w:rsidRDefault="00553EE6" w:rsidP="008E4483">
      <w:pPr>
        <w:pStyle w:val="Paragrafoelenco"/>
        <w:numPr>
          <w:ilvl w:val="0"/>
          <w:numId w:val="32"/>
        </w:numPr>
        <w:spacing w:after="12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nell’anno antecedente la data di spedizione della lettera d’invito non vi sono soggetti cessati dalle cariche societarie indicate all’art. 80, comma 3, del D.Lgs. n. 50/2016 e s.m.i.</w:t>
      </w:r>
    </w:p>
    <w:p w:rsidR="00553EE6" w:rsidRPr="000C043C" w:rsidRDefault="00553EE6" w:rsidP="008E4483">
      <w:pPr>
        <w:widowControl w:val="0"/>
        <w:tabs>
          <w:tab w:val="left" w:pos="1056"/>
        </w:tabs>
        <w:autoSpaceDE w:val="0"/>
        <w:autoSpaceDN w:val="0"/>
        <w:spacing w:after="120"/>
        <w:ind w:left="567"/>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ab/>
      </w:r>
      <w:r w:rsidRPr="000C043C">
        <w:rPr>
          <w:rFonts w:ascii="Times New Roman" w:eastAsia="Times New Roman" w:hAnsi="Times New Roman"/>
          <w:i/>
          <w:iCs/>
          <w:sz w:val="24"/>
          <w:szCs w:val="24"/>
          <w:lang w:eastAsia="it-IT"/>
        </w:rPr>
        <w:tab/>
        <w:t>Oppure</w:t>
      </w:r>
    </w:p>
    <w:p w:rsidR="00553EE6" w:rsidRPr="000C043C" w:rsidRDefault="009E3A36" w:rsidP="008E4483">
      <w:pPr>
        <w:widowControl w:val="0"/>
        <w:tabs>
          <w:tab w:val="left" w:pos="142"/>
        </w:tabs>
        <w:autoSpaceDE w:val="0"/>
        <w:autoSpaceDN w:val="0"/>
        <w:spacing w:after="0"/>
        <w:ind w:left="1358"/>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Rettangolo 10" o:spid="_x0000_s1118" style="position:absolute;left:0;text-align:left;margin-left:30pt;margin-top:2.5pt;width:11.35pt;height:11.3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" o:allowincell="f"/>
        </w:pict>
      </w:r>
      <w:r w:rsidR="00553EE6" w:rsidRPr="000C043C">
        <w:rPr>
          <w:rFonts w:ascii="Times New Roman" w:eastAsia="Times New Roman" w:hAnsi="Times New Roman"/>
          <w:sz w:val="24"/>
          <w:szCs w:val="24"/>
          <w:lang w:eastAsia="it-IT"/>
        </w:rPr>
        <w:t>che i nominativi e le generalità dei soggetti cessati dalle cariche societarie indicate all’art. 80, comma 3, del D.Lgs. n. 50/2016 e s.m.i. nell’anno antecedente la data di spedizione della lettera d’invito, sono i seguenti:</w:t>
      </w:r>
    </w:p>
    <w:p w:rsidR="00553EE6" w:rsidRPr="000C043C" w:rsidRDefault="00553EE6" w:rsidP="008E4483">
      <w:pPr>
        <w:widowControl w:val="0"/>
        <w:autoSpaceDE w:val="0"/>
        <w:autoSpaceDN w:val="0"/>
        <w:spacing w:after="0"/>
        <w:ind w:left="1358" w:firstLine="28"/>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Pr>
          <w:rFonts w:ascii="Times New Roman" w:eastAsia="Times New Roman" w:hAnsi="Times New Roman"/>
          <w:sz w:val="24"/>
          <w:szCs w:val="24"/>
          <w:lang w:eastAsia="it-IT"/>
        </w:rPr>
        <w:t>.............................................................................................................</w:t>
      </w:r>
    </w:p>
    <w:p w:rsidR="00553EE6" w:rsidRPr="000C043C" w:rsidRDefault="00553EE6" w:rsidP="008E4483">
      <w:pPr>
        <w:autoSpaceDE w:val="0"/>
        <w:autoSpaceDN w:val="0"/>
        <w:spacing w:after="0"/>
        <w:ind w:left="1358"/>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e che nei confronti dei suddetti soggetti, durante il periodo in cui rivestivano cariche societarie </w:t>
      </w:r>
      <w:r w:rsidRPr="000C043C">
        <w:rPr>
          <w:rFonts w:ascii="Times New Roman" w:eastAsia="Times New Roman" w:hAnsi="Times New Roman"/>
          <w:i/>
          <w:iCs/>
          <w:sz w:val="24"/>
          <w:szCs w:val="24"/>
          <w:lang w:eastAsia="it-IT"/>
        </w:rPr>
        <w:t>(completare solo se compilato il campo precedente)</w:t>
      </w:r>
      <w:r w:rsidRPr="000C043C">
        <w:rPr>
          <w:rFonts w:ascii="Times New Roman" w:eastAsia="Times New Roman" w:hAnsi="Times New Roman"/>
          <w:sz w:val="24"/>
          <w:szCs w:val="24"/>
          <w:lang w:eastAsia="it-IT"/>
        </w:rPr>
        <w:t>:</w:t>
      </w:r>
    </w:p>
    <w:p w:rsidR="00553EE6" w:rsidRPr="000C043C" w:rsidRDefault="009E3A36" w:rsidP="008E4483">
      <w:pPr>
        <w:widowControl w:val="0"/>
        <w:tabs>
          <w:tab w:val="left" w:pos="-2340"/>
        </w:tabs>
        <w:autoSpaceDE w:val="0"/>
        <w:autoSpaceDN w:val="0"/>
        <w:spacing w:after="120"/>
        <w:ind w:left="2067"/>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Rettangolo 9" o:spid="_x0000_s1116" style="position:absolute;left:0;text-align:left;margin-left:70.7pt;margin-top:3.2pt;width:11.35pt;height:11.3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" o:allowincell="f"/>
        </w:pict>
      </w:r>
      <w:r w:rsidR="00553EE6" w:rsidRPr="000C043C">
        <w:rPr>
          <w:rFonts w:ascii="Times New Roman" w:eastAsia="Times New Roman" w:hAnsi="Times New Roman"/>
          <w:sz w:val="24"/>
          <w:szCs w:val="24"/>
          <w:lang w:eastAsia="it-IT"/>
        </w:rPr>
        <w:t>non sono state pronunciate sentenze di condanna con sentenza definitiva o decreto penale di condanna divenuto irrevocabile o sentenza di applicazione della pena su richiesta ai sensi dell'articolo 444 del codice di procedura penale, per uno dei reati indicati nell’art. 80, comma 1 del D.Lgs. n. 50/2016 e s.m.i. e non sussistono nei loro confronti cause di decadenza, di sospensione o di divieto di cui all’art. 80, comma 2, del D.Lgs. n. 50/2016 e s.m.i.;</w:t>
      </w:r>
    </w:p>
    <w:p w:rsidR="00553EE6" w:rsidRPr="000C043C" w:rsidRDefault="00553EE6" w:rsidP="008E4483">
      <w:pPr>
        <w:widowControl w:val="0"/>
        <w:tabs>
          <w:tab w:val="left" w:pos="-2340"/>
        </w:tabs>
        <w:autoSpaceDE w:val="0"/>
        <w:autoSpaceDN w:val="0"/>
        <w:spacing w:after="120"/>
        <w:ind w:left="1925"/>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ab/>
        <w:t>Oppure</w:t>
      </w:r>
    </w:p>
    <w:p w:rsidR="00553EE6" w:rsidRPr="000C043C" w:rsidRDefault="009E3A36" w:rsidP="008E4483">
      <w:pPr>
        <w:widowControl w:val="0"/>
        <w:tabs>
          <w:tab w:val="left" w:pos="709"/>
        </w:tabs>
        <w:autoSpaceDE w:val="0"/>
        <w:autoSpaceDN w:val="0"/>
        <w:spacing w:after="0"/>
        <w:ind w:left="2067"/>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Rettangolo 8" o:spid="_x0000_s1117" style="position:absolute;left:0;text-align:left;margin-left:71.75pt;margin-top:1.9pt;width:11.35pt;height:11.3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ib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" o:allowincell="f"/>
        </w:pict>
      </w:r>
      <w:r w:rsidR="00553EE6" w:rsidRPr="000C043C">
        <w:rPr>
          <w:rFonts w:ascii="Times New Roman" w:eastAsia="Times New Roman" w:hAnsi="Times New Roman"/>
          <w:sz w:val="24"/>
          <w:szCs w:val="24"/>
          <w:lang w:eastAsia="it-IT"/>
        </w:rPr>
        <w:t xml:space="preserve">nel caso di sentenze o di cause di decadenza, di sospensione o di divieto a carico, la ditta ha adottato atti e misure di completa ed effettiva dissociazione dalla condotta penalmente sanzionata, dimostrabili con la documentazione allegata </w:t>
      </w:r>
      <w:r w:rsidR="00553EE6">
        <w:rPr>
          <w:rFonts w:ascii="Times New Roman" w:eastAsia="Times New Roman" w:hAnsi="Times New Roman"/>
          <w:sz w:val="24"/>
          <w:szCs w:val="24"/>
          <w:lang w:eastAsia="it-IT"/>
        </w:rPr>
        <w:t>.................................................................................................................................</w:t>
      </w:r>
    </w:p>
    <w:p w:rsidR="00553EE6" w:rsidRPr="00A001CF" w:rsidRDefault="00553EE6" w:rsidP="008E4483">
      <w:pPr>
        <w:widowControl w:val="0"/>
        <w:autoSpaceDE w:val="0"/>
        <w:autoSpaceDN w:val="0"/>
        <w:spacing w:after="0"/>
        <w:ind w:left="2095"/>
        <w:jc w:val="both"/>
        <w:rPr>
          <w:rFonts w:ascii="Times New Roman" w:eastAsia="Times New Roman" w:hAnsi="Times New Roman"/>
          <w:sz w:val="24"/>
          <w:szCs w:val="24"/>
          <w:lang w:eastAsia="it-IT"/>
        </w:rPr>
      </w:pPr>
      <w:r w:rsidRPr="00A001CF">
        <w:rPr>
          <w:rFonts w:ascii="Times New Roman" w:eastAsia="Times New Roman" w:hAnsi="Times New Roman"/>
          <w:sz w:val="24"/>
          <w:szCs w:val="24"/>
          <w:lang w:eastAsia="it-IT"/>
        </w:rPr>
        <w:t>.................................................................................................................................</w:t>
      </w:r>
    </w:p>
    <w:p w:rsidR="00553EE6" w:rsidRPr="00A001CF" w:rsidRDefault="00553EE6" w:rsidP="008E4483">
      <w:pPr>
        <w:widowControl w:val="0"/>
        <w:autoSpaceDE w:val="0"/>
        <w:autoSpaceDN w:val="0"/>
        <w:spacing w:after="0"/>
        <w:jc w:val="both"/>
        <w:rPr>
          <w:rFonts w:ascii="Times New Roman" w:eastAsia="Times New Roman" w:hAnsi="Times New Roman"/>
          <w:sz w:val="24"/>
          <w:szCs w:val="24"/>
          <w:lang w:eastAsia="it-IT"/>
        </w:rPr>
      </w:pPr>
    </w:p>
    <w:p w:rsidR="00CA0A47" w:rsidRPr="00A001CF" w:rsidRDefault="00CA0A47" w:rsidP="008E4483">
      <w:pPr>
        <w:pStyle w:val="Paragrafoelenco"/>
        <w:widowControl w:val="0"/>
        <w:numPr>
          <w:ilvl w:val="0"/>
          <w:numId w:val="32"/>
        </w:numPr>
        <w:autoSpaceDE w:val="0"/>
        <w:autoSpaceDN w:val="0"/>
        <w:spacing w:after="0"/>
        <w:jc w:val="both"/>
        <w:rPr>
          <w:rFonts w:ascii="Times New Roman" w:eastAsia="Times New Roman" w:hAnsi="Times New Roman"/>
          <w:sz w:val="24"/>
          <w:szCs w:val="24"/>
          <w:lang w:eastAsia="it-IT"/>
        </w:rPr>
      </w:pPr>
      <w:r w:rsidRPr="00A001CF">
        <w:rPr>
          <w:rFonts w:ascii="Times New Roman" w:eastAsia="Times New Roman" w:hAnsi="Times New Roman"/>
          <w:sz w:val="24"/>
          <w:szCs w:val="24"/>
          <w:lang w:eastAsia="it-IT"/>
        </w:rPr>
        <w:t xml:space="preserve">di non aver commesso violazioni gravi, definitivamente accertate rispetto agli obblighi relativi al pagamento delle imposte e tasse e dei contributi previdenziali ai sensi dell’art. 80 co. 4; </w:t>
      </w:r>
    </w:p>
    <w:p w:rsidR="00D71A15" w:rsidRPr="00A001CF" w:rsidRDefault="00D71A15" w:rsidP="00D71A15">
      <w:pPr>
        <w:pStyle w:val="Paragrafoelenco"/>
        <w:widowControl w:val="0"/>
        <w:autoSpaceDE w:val="0"/>
        <w:autoSpaceDN w:val="0"/>
        <w:spacing w:after="0"/>
        <w:ind w:left="1428"/>
        <w:jc w:val="both"/>
        <w:rPr>
          <w:rFonts w:ascii="Times New Roman" w:eastAsia="Times New Roman" w:hAnsi="Times New Roman"/>
          <w:sz w:val="24"/>
          <w:szCs w:val="24"/>
          <w:lang w:eastAsia="it-IT"/>
        </w:rPr>
      </w:pPr>
    </w:p>
    <w:p w:rsidR="00CA0A47" w:rsidRPr="00A001CF" w:rsidRDefault="00CA0A47" w:rsidP="008E4483">
      <w:pPr>
        <w:pStyle w:val="Paragrafoelenco"/>
        <w:widowControl w:val="0"/>
        <w:numPr>
          <w:ilvl w:val="0"/>
          <w:numId w:val="32"/>
        </w:numPr>
        <w:autoSpaceDE w:val="0"/>
        <w:autoSpaceDN w:val="0"/>
        <w:spacing w:after="0"/>
        <w:jc w:val="both"/>
        <w:rPr>
          <w:rFonts w:ascii="Times New Roman" w:eastAsia="Times New Roman" w:hAnsi="Times New Roman"/>
          <w:sz w:val="24"/>
          <w:szCs w:val="24"/>
          <w:lang w:eastAsia="it-IT"/>
        </w:rPr>
      </w:pPr>
      <w:r w:rsidRPr="00A001CF">
        <w:rPr>
          <w:rFonts w:ascii="Times New Roman" w:eastAsia="Times New Roman" w:hAnsi="Times New Roman"/>
          <w:sz w:val="24"/>
          <w:szCs w:val="24"/>
          <w:lang w:eastAsia="it-IT"/>
        </w:rPr>
        <w:t>di non aver commesso gravi infrazioni debitamente accertate alle norme in materia di salute e sicurezza sul lavoro nonché agli obblighi di cui all’art. 30, co. 3 del codice dei contratti pubblici;</w:t>
      </w:r>
    </w:p>
    <w:p w:rsidR="00D71A15" w:rsidRPr="00A001CF" w:rsidRDefault="00D71A15" w:rsidP="00D71A15">
      <w:pPr>
        <w:widowControl w:val="0"/>
        <w:autoSpaceDE w:val="0"/>
        <w:autoSpaceDN w:val="0"/>
        <w:spacing w:after="0"/>
        <w:jc w:val="both"/>
        <w:rPr>
          <w:rFonts w:ascii="Times New Roman" w:eastAsia="Times New Roman" w:hAnsi="Times New Roman"/>
          <w:sz w:val="24"/>
          <w:szCs w:val="24"/>
          <w:lang w:eastAsia="it-IT"/>
        </w:rPr>
      </w:pPr>
    </w:p>
    <w:p w:rsidR="00D71A15" w:rsidRPr="00A001CF" w:rsidRDefault="00CA0A47" w:rsidP="008E4483">
      <w:pPr>
        <w:pStyle w:val="Paragrafoelenco"/>
        <w:widowControl w:val="0"/>
        <w:numPr>
          <w:ilvl w:val="0"/>
          <w:numId w:val="32"/>
        </w:numPr>
        <w:autoSpaceDE w:val="0"/>
        <w:autoSpaceDN w:val="0"/>
        <w:spacing w:after="0"/>
        <w:jc w:val="both"/>
        <w:rPr>
          <w:rFonts w:ascii="Times New Roman" w:eastAsia="Times New Roman" w:hAnsi="Times New Roman"/>
          <w:sz w:val="24"/>
          <w:szCs w:val="24"/>
          <w:lang w:eastAsia="it-IT"/>
        </w:rPr>
      </w:pPr>
      <w:r w:rsidRPr="00A001CF">
        <w:rPr>
          <w:rFonts w:ascii="Times New Roman" w:eastAsia="Times New Roman" w:hAnsi="Times New Roman"/>
          <w:sz w:val="24"/>
          <w:szCs w:val="24"/>
          <w:lang w:eastAsia="it-IT"/>
        </w:rPr>
        <w:t xml:space="preserve">di non essere sottoposto a fallimento, di non trovarsi in stato di liquidazione coatta o concordato preventivo e di non essere in corso un procedimento </w:t>
      </w:r>
      <w:r w:rsidR="00D71A15" w:rsidRPr="00A001CF">
        <w:rPr>
          <w:rFonts w:ascii="Times New Roman" w:eastAsia="Times New Roman" w:hAnsi="Times New Roman"/>
          <w:sz w:val="24"/>
          <w:szCs w:val="24"/>
          <w:lang w:eastAsia="it-IT"/>
        </w:rPr>
        <w:t xml:space="preserve">per la dichiarazione di tali situazioni (ferma restando quanto previsto dagli articoli 110 e 186-bis del R.D. </w:t>
      </w:r>
      <w:r w:rsidR="00D71A15" w:rsidRPr="00A001CF">
        <w:rPr>
          <w:rFonts w:ascii="Times New Roman" w:eastAsia="Times New Roman" w:hAnsi="Times New Roman"/>
          <w:sz w:val="24"/>
          <w:szCs w:val="24"/>
          <w:lang w:eastAsia="it-IT"/>
        </w:rPr>
        <w:lastRenderedPageBreak/>
        <w:t>267/1942);</w:t>
      </w:r>
    </w:p>
    <w:p w:rsidR="00D71A15" w:rsidRPr="00A001CF" w:rsidRDefault="00D71A15" w:rsidP="00D71A15">
      <w:pPr>
        <w:widowControl w:val="0"/>
        <w:autoSpaceDE w:val="0"/>
        <w:autoSpaceDN w:val="0"/>
        <w:spacing w:after="0"/>
        <w:jc w:val="both"/>
        <w:rPr>
          <w:rFonts w:ascii="Times New Roman" w:eastAsia="Times New Roman" w:hAnsi="Times New Roman"/>
          <w:sz w:val="24"/>
          <w:szCs w:val="24"/>
          <w:lang w:eastAsia="it-IT"/>
        </w:rPr>
      </w:pPr>
    </w:p>
    <w:p w:rsidR="00CA0A47" w:rsidRPr="00A001CF" w:rsidRDefault="00D71A15" w:rsidP="008E4483">
      <w:pPr>
        <w:pStyle w:val="Paragrafoelenco"/>
        <w:widowControl w:val="0"/>
        <w:numPr>
          <w:ilvl w:val="0"/>
          <w:numId w:val="32"/>
        </w:numPr>
        <w:autoSpaceDE w:val="0"/>
        <w:autoSpaceDN w:val="0"/>
        <w:spacing w:after="0"/>
        <w:jc w:val="both"/>
        <w:rPr>
          <w:rFonts w:ascii="Times New Roman" w:eastAsia="Times New Roman" w:hAnsi="Times New Roman"/>
          <w:sz w:val="24"/>
          <w:szCs w:val="24"/>
          <w:lang w:eastAsia="it-IT"/>
        </w:rPr>
      </w:pPr>
      <w:r w:rsidRPr="00A001CF">
        <w:rPr>
          <w:rFonts w:ascii="Times New Roman" w:eastAsia="Times New Roman" w:hAnsi="Times New Roman"/>
          <w:sz w:val="24"/>
          <w:szCs w:val="24"/>
          <w:lang w:eastAsia="it-IT"/>
        </w:rPr>
        <w:t xml:space="preserve">di non essersi reso colpevole di gravi illeciti professionali, tali da rendere dubbia l’integrità o l’affidabilità; </w:t>
      </w:r>
      <w:r w:rsidR="00CA0A47" w:rsidRPr="00A001CF">
        <w:rPr>
          <w:rFonts w:ascii="Times New Roman" w:eastAsia="Times New Roman" w:hAnsi="Times New Roman"/>
          <w:sz w:val="24"/>
          <w:szCs w:val="24"/>
          <w:lang w:eastAsia="it-IT"/>
        </w:rPr>
        <w:t xml:space="preserve">  </w:t>
      </w:r>
    </w:p>
    <w:p w:rsidR="00D71A15" w:rsidRPr="00D71A15" w:rsidRDefault="00D71A15" w:rsidP="00D71A15">
      <w:pPr>
        <w:widowControl w:val="0"/>
        <w:autoSpaceDE w:val="0"/>
        <w:autoSpaceDN w:val="0"/>
        <w:spacing w:after="0"/>
        <w:jc w:val="both"/>
        <w:rPr>
          <w:rFonts w:ascii="Times New Roman" w:eastAsia="Times New Roman" w:hAnsi="Times New Roman"/>
          <w:sz w:val="24"/>
          <w:szCs w:val="24"/>
          <w:highlight w:val="green"/>
          <w:lang w:eastAsia="it-IT"/>
        </w:rPr>
      </w:pPr>
    </w:p>
    <w:p w:rsidR="00553EE6" w:rsidRPr="000C043C" w:rsidRDefault="00553EE6" w:rsidP="008E4483">
      <w:pPr>
        <w:pStyle w:val="Paragrafoelenco"/>
        <w:widowControl w:val="0"/>
        <w:numPr>
          <w:ilvl w:val="0"/>
          <w:numId w:val="32"/>
        </w:numPr>
        <w:autoSpaceDE w:val="0"/>
        <w:autoSpaceDN w:val="0"/>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ai sensi dell’art. 80, comma 5, lett. c-bis), c-ter), </w:t>
      </w:r>
      <w:r w:rsidRPr="000C043C">
        <w:rPr>
          <w:rFonts w:ascii="Times New Roman" w:eastAsia="Times New Roman" w:hAnsi="Times New Roman"/>
          <w:color w:val="000000" w:themeColor="text1"/>
          <w:sz w:val="24"/>
          <w:szCs w:val="24"/>
          <w:lang w:eastAsia="it-IT"/>
        </w:rPr>
        <w:t>c-quater),</w:t>
      </w:r>
      <w:r w:rsidRPr="000C043C">
        <w:rPr>
          <w:rFonts w:ascii="Times New Roman" w:eastAsia="Times New Roman" w:hAnsi="Times New Roman"/>
          <w:sz w:val="24"/>
          <w:szCs w:val="24"/>
          <w:lang w:eastAsia="it-IT"/>
        </w:rPr>
        <w:t xml:space="preserve"> f-bis) e f-ter) del D.Lgs. n. 50/2016 di non trovarsi rispettivamente in una delle seguenti situazioni:</w:t>
      </w:r>
    </w:p>
    <w:p w:rsidR="00553EE6" w:rsidRPr="000C043C" w:rsidRDefault="00553EE6" w:rsidP="008E4483">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non aver tentato di influenzare indebitamente il processo decisionale della stazione appaltante o di non aver ottenuto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w:t>
      </w:r>
    </w:p>
    <w:p w:rsidR="00553EE6" w:rsidRPr="000C043C" w:rsidRDefault="00553EE6" w:rsidP="008E4483">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che non si è reso colpevole di significative o persistenti carenze nell'esecuzione di un precedente contratto di appalto o di concessione che ne hanno causato la risoluzione per inadempimento ovvero la condanna al risarcimento del danno o altre sanzioni comparabili; </w:t>
      </w:r>
    </w:p>
    <w:p w:rsidR="00553EE6" w:rsidRPr="000C043C" w:rsidRDefault="00553EE6" w:rsidP="008E4483">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non ha commesso grave inadempimento nei confronti di uno o più subappaltatori, riconosciuto o accertato con sentenza passata in giudicato;</w:t>
      </w:r>
    </w:p>
    <w:p w:rsidR="00553EE6" w:rsidRPr="000C043C" w:rsidRDefault="00553EE6" w:rsidP="008E4483">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non ha presentato nella procedura di gara in corso e negli affidamenti di subappalti documentazione o dichiarazioni non veritiere;</w:t>
      </w:r>
    </w:p>
    <w:p w:rsidR="00553EE6" w:rsidRDefault="00553EE6" w:rsidP="008E4483">
      <w:pPr>
        <w:pStyle w:val="Paragrafoelenco"/>
        <w:numPr>
          <w:ilvl w:val="0"/>
          <w:numId w:val="37"/>
        </w:numPr>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l’operatore economico che rappresenta non è iscritto nel casellario informatico tenuto dall'Osservatorio dell'ANAC per aver presentato false dichiarazioni o falsa documentazione nelle procedure di gara e negli affidamenti di subappalti; (</w:t>
      </w:r>
      <w:r w:rsidRPr="000C043C">
        <w:rPr>
          <w:rFonts w:ascii="Times New Roman" w:eastAsia="Times New Roman" w:hAnsi="Times New Roman"/>
          <w:i/>
          <w:sz w:val="24"/>
          <w:szCs w:val="24"/>
          <w:lang w:eastAsia="it-IT"/>
        </w:rPr>
        <w:t>Il motivo di esclusione perdura fino a quando opera l’iscrizione nel casellario informatico</w:t>
      </w:r>
      <w:r w:rsidRPr="000C043C">
        <w:rPr>
          <w:rFonts w:ascii="Times New Roman" w:eastAsia="Times New Roman" w:hAnsi="Times New Roman"/>
          <w:sz w:val="24"/>
          <w:szCs w:val="24"/>
          <w:lang w:eastAsia="it-IT"/>
        </w:rPr>
        <w:t>)</w:t>
      </w:r>
    </w:p>
    <w:p w:rsidR="00553EE6" w:rsidRPr="00553EE6" w:rsidRDefault="00553EE6" w:rsidP="008E4483">
      <w:pPr>
        <w:pStyle w:val="Paragrafoelenco"/>
        <w:spacing w:after="0"/>
        <w:ind w:left="2136"/>
        <w:jc w:val="both"/>
        <w:rPr>
          <w:rFonts w:ascii="Times New Roman" w:eastAsia="Times New Roman" w:hAnsi="Times New Roman"/>
          <w:sz w:val="24"/>
          <w:szCs w:val="24"/>
          <w:lang w:eastAsia="it-IT"/>
        </w:rPr>
      </w:pPr>
    </w:p>
    <w:p w:rsidR="00FE265D" w:rsidRDefault="00FE265D" w:rsidP="008E4483">
      <w:pPr>
        <w:numPr>
          <w:ilvl w:val="0"/>
          <w:numId w:val="24"/>
        </w:numPr>
        <w:tabs>
          <w:tab w:val="clear" w:pos="1068"/>
          <w:tab w:val="num" w:pos="0"/>
        </w:tabs>
        <w:spacing w:after="120"/>
        <w:ind w:left="709" w:hanging="709"/>
        <w:jc w:val="both"/>
        <w:rPr>
          <w:rFonts w:ascii="Times New Roman" w:eastAsia="Times New Roman" w:hAnsi="Times New Roman"/>
          <w:sz w:val="24"/>
          <w:szCs w:val="24"/>
          <w:lang w:eastAsia="it-IT"/>
        </w:rPr>
      </w:pPr>
      <w:r w:rsidRPr="00FE265D">
        <w:rPr>
          <w:rFonts w:ascii="Times New Roman" w:eastAsia="Times New Roman" w:hAnsi="Times New Roman"/>
          <w:sz w:val="24"/>
          <w:szCs w:val="24"/>
          <w:lang w:eastAsia="it-IT"/>
        </w:rPr>
        <w:t xml:space="preserve">di non trovarsi nelle condizioni previste dall’art. 48, commi 9 e 10 del d.lgs. n. 50/2016, qualora l’operatore </w:t>
      </w:r>
      <w:r>
        <w:rPr>
          <w:rFonts w:ascii="Times New Roman" w:eastAsia="Times New Roman" w:hAnsi="Times New Roman"/>
          <w:sz w:val="24"/>
          <w:szCs w:val="24"/>
          <w:lang w:eastAsia="it-IT"/>
        </w:rPr>
        <w:t xml:space="preserve">economico </w:t>
      </w:r>
      <w:r w:rsidRPr="00FE265D">
        <w:rPr>
          <w:rFonts w:ascii="Times New Roman" w:eastAsia="Times New Roman" w:hAnsi="Times New Roman"/>
          <w:sz w:val="24"/>
          <w:szCs w:val="24"/>
          <w:lang w:eastAsia="it-IT"/>
        </w:rPr>
        <w:t>partecipi alla procedura ai sensi dell’art. 45, comma 2, lett. d), e), f), g) del d.lgs. n. 50/2016;</w:t>
      </w:r>
    </w:p>
    <w:p w:rsidR="00214A74" w:rsidRPr="00214A74" w:rsidRDefault="00214A74" w:rsidP="008E4483">
      <w:pPr>
        <w:numPr>
          <w:ilvl w:val="0"/>
          <w:numId w:val="24"/>
        </w:numPr>
        <w:tabs>
          <w:tab w:val="clear" w:pos="1068"/>
          <w:tab w:val="num" w:pos="0"/>
        </w:tabs>
        <w:spacing w:after="120"/>
        <w:ind w:left="709" w:hanging="709"/>
        <w:jc w:val="both"/>
        <w:rPr>
          <w:rFonts w:ascii="Times New Roman" w:eastAsia="Times New Roman" w:hAnsi="Times New Roman"/>
          <w:sz w:val="24"/>
          <w:szCs w:val="24"/>
          <w:lang w:eastAsia="it-IT"/>
        </w:rPr>
      </w:pPr>
      <w:r w:rsidRPr="00214A74">
        <w:rPr>
          <w:rFonts w:ascii="Times New Roman" w:eastAsia="Times New Roman" w:hAnsi="Times New Roman"/>
          <w:sz w:val="24"/>
          <w:szCs w:val="24"/>
          <w:lang w:eastAsia="it-IT"/>
        </w:rPr>
        <w:t>nel caso di operatori economici ammessi al concordato preventivo con continuità aziendale di cui all’art. 186 bis del RD 16 marzo 1942 n. 267), o comunque soggetti all’applicazione di tale disposizione, ad integrazione di quanto indicato nella parte III, sez. C, lett. d) del DGUE:</w:t>
      </w:r>
    </w:p>
    <w:p w:rsidR="00214A74" w:rsidRPr="00214A74" w:rsidRDefault="00214A74" w:rsidP="008E4483">
      <w:pPr>
        <w:spacing w:after="120"/>
        <w:ind w:left="709"/>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 </w:t>
      </w:r>
      <w:r w:rsidRPr="00214A74">
        <w:rPr>
          <w:rFonts w:ascii="Times New Roman" w:eastAsia="Times New Roman" w:hAnsi="Times New Roman"/>
          <w:sz w:val="24"/>
          <w:szCs w:val="24"/>
          <w:lang w:eastAsia="it-IT"/>
        </w:rPr>
        <w:t xml:space="preserve">l’impresa è stata ammessa alla procedura di concordato preventivo con continuità aziendale, ed è stata autorizzata a partecipare alle gare ai sensi dell’art. 80, comma 5, lett. b), e dell’art. 110, comma 3 del Codice, sulla base dei seguenti provvedimenti rilasciati dal Tribunale di </w:t>
      </w:r>
      <w:r>
        <w:rPr>
          <w:rFonts w:ascii="Times New Roman" w:eastAsia="Times New Roman" w:hAnsi="Times New Roman"/>
          <w:sz w:val="24"/>
          <w:szCs w:val="24"/>
          <w:lang w:eastAsia="it-IT"/>
        </w:rPr>
        <w:t>..............................................................................................................</w:t>
      </w:r>
      <w:r w:rsidRPr="00214A74">
        <w:rPr>
          <w:rFonts w:ascii="Times New Roman" w:eastAsia="Times New Roman" w:hAnsi="Times New Roman"/>
          <w:sz w:val="24"/>
          <w:szCs w:val="24"/>
          <w:lang w:eastAsia="it-IT"/>
        </w:rPr>
        <w:t>, aventi i seguenti estremi:</w:t>
      </w:r>
    </w:p>
    <w:p w:rsidR="00214A74" w:rsidRPr="00214A74" w:rsidRDefault="00214A74" w:rsidP="008E4483">
      <w:pPr>
        <w:spacing w:after="120"/>
        <w:ind w:left="709"/>
        <w:jc w:val="both"/>
        <w:rPr>
          <w:rFonts w:ascii="Times New Roman" w:eastAsia="Times New Roman" w:hAnsi="Times New Roman"/>
          <w:sz w:val="24"/>
          <w:szCs w:val="24"/>
          <w:lang w:eastAsia="it-IT"/>
        </w:rPr>
      </w:pPr>
      <w:r w:rsidRPr="00214A74">
        <w:rPr>
          <w:rFonts w:ascii="Times New Roman" w:eastAsia="Times New Roman" w:hAnsi="Times New Roman"/>
          <w:sz w:val="24"/>
          <w:szCs w:val="24"/>
          <w:lang w:eastAsia="it-IT"/>
        </w:rPr>
        <w:t xml:space="preserve">- provvedimento di ammissione al concordato </w:t>
      </w:r>
      <w:r>
        <w:rPr>
          <w:rFonts w:ascii="Times New Roman" w:eastAsia="Times New Roman" w:hAnsi="Times New Roman"/>
          <w:sz w:val="24"/>
          <w:szCs w:val="24"/>
          <w:lang w:eastAsia="it-IT"/>
        </w:rPr>
        <w:t>.............................................................................</w:t>
      </w:r>
      <w:r w:rsidRPr="00214A74">
        <w:rPr>
          <w:rFonts w:ascii="Times New Roman" w:eastAsia="Times New Roman" w:hAnsi="Times New Roman"/>
          <w:sz w:val="24"/>
          <w:szCs w:val="24"/>
          <w:lang w:eastAsia="it-IT"/>
        </w:rPr>
        <w:t>;</w:t>
      </w:r>
    </w:p>
    <w:p w:rsidR="00214A74" w:rsidRPr="00FE265D" w:rsidRDefault="00214A74" w:rsidP="008E4483">
      <w:pPr>
        <w:spacing w:after="120"/>
        <w:ind w:left="709"/>
        <w:jc w:val="both"/>
        <w:rPr>
          <w:rFonts w:ascii="Times New Roman" w:eastAsia="Times New Roman" w:hAnsi="Times New Roman"/>
          <w:sz w:val="24"/>
          <w:szCs w:val="24"/>
          <w:lang w:eastAsia="it-IT"/>
        </w:rPr>
      </w:pPr>
      <w:r w:rsidRPr="00214A74">
        <w:rPr>
          <w:rFonts w:ascii="Times New Roman" w:eastAsia="Times New Roman" w:hAnsi="Times New Roman"/>
          <w:sz w:val="24"/>
          <w:szCs w:val="24"/>
          <w:lang w:eastAsia="it-IT"/>
        </w:rPr>
        <w:t xml:space="preserve">- provvedimento di autorizzazione a partecipare alle gare </w:t>
      </w:r>
      <w:r>
        <w:rPr>
          <w:rFonts w:ascii="Times New Roman" w:eastAsia="Times New Roman" w:hAnsi="Times New Roman"/>
          <w:sz w:val="24"/>
          <w:szCs w:val="24"/>
          <w:lang w:eastAsia="it-IT"/>
        </w:rPr>
        <w:t>...........................................................;</w:t>
      </w:r>
    </w:p>
    <w:p w:rsidR="00FE265D" w:rsidRPr="00FE265D" w:rsidRDefault="00FE265D" w:rsidP="008E4483">
      <w:pPr>
        <w:numPr>
          <w:ilvl w:val="0"/>
          <w:numId w:val="24"/>
        </w:numPr>
        <w:tabs>
          <w:tab w:val="clear" w:pos="1068"/>
          <w:tab w:val="num" w:pos="0"/>
        </w:tabs>
        <w:spacing w:after="120"/>
        <w:ind w:left="709" w:hanging="709"/>
        <w:jc w:val="both"/>
        <w:rPr>
          <w:rFonts w:ascii="Times New Roman" w:eastAsia="Times New Roman" w:hAnsi="Times New Roman"/>
          <w:sz w:val="24"/>
          <w:szCs w:val="24"/>
          <w:lang w:eastAsia="it-IT"/>
        </w:rPr>
      </w:pPr>
      <w:r w:rsidRPr="00FE265D">
        <w:rPr>
          <w:rFonts w:ascii="Times New Roman" w:eastAsia="Times New Roman" w:hAnsi="Times New Roman"/>
          <w:b/>
          <w:sz w:val="24"/>
          <w:szCs w:val="24"/>
          <w:lang w:eastAsia="it-IT"/>
        </w:rPr>
        <w:t>nel caso di</w:t>
      </w:r>
      <w:r w:rsidRPr="00FE265D">
        <w:rPr>
          <w:rFonts w:ascii="Times New Roman" w:eastAsia="Times New Roman" w:hAnsi="Times New Roman"/>
          <w:sz w:val="24"/>
          <w:szCs w:val="24"/>
          <w:lang w:eastAsia="it-IT"/>
        </w:rPr>
        <w:t xml:space="preserve"> operatori economici aventi sede, residenza o domicilio nei Paesi inseriti nelle cd. “black list” contrassegnare alternativamente:</w:t>
      </w:r>
    </w:p>
    <w:p w:rsidR="00FE265D" w:rsidRPr="00FE265D" w:rsidRDefault="00FE265D" w:rsidP="008E4483">
      <w:pPr>
        <w:spacing w:after="120"/>
        <w:ind w:left="709"/>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lastRenderedPageBreak/>
        <w:t>□</w:t>
      </w:r>
      <w:r>
        <w:rPr>
          <w:rFonts w:ascii="Times New Roman" w:eastAsia="Times New Roman" w:hAnsi="Times New Roman"/>
          <w:sz w:val="24"/>
          <w:szCs w:val="24"/>
          <w:lang w:eastAsia="it-IT"/>
        </w:rPr>
        <w:t xml:space="preserve"> </w:t>
      </w:r>
      <w:r w:rsidRPr="00FE265D">
        <w:rPr>
          <w:rFonts w:ascii="Times New Roman" w:eastAsia="Times New Roman" w:hAnsi="Times New Roman"/>
          <w:sz w:val="24"/>
          <w:szCs w:val="24"/>
          <w:lang w:eastAsia="it-IT"/>
        </w:rPr>
        <w:t>l’impresa è in possesso dell’autorizzazione di partecipazione alle procedure di aggiudicazione dei contratti pubblici rilasciata ai sensi del D.M. 14 dicembre 2010;</w:t>
      </w:r>
    </w:p>
    <w:p w:rsidR="00FE265D" w:rsidRDefault="00FE265D" w:rsidP="008E4483">
      <w:pPr>
        <w:spacing w:after="120"/>
        <w:ind w:left="709"/>
        <w:jc w:val="both"/>
        <w:rPr>
          <w:rFonts w:ascii="Times New Roman" w:eastAsia="Times New Roman" w:hAnsi="Times New Roman"/>
          <w:sz w:val="24"/>
          <w:szCs w:val="24"/>
          <w:lang w:eastAsia="it-IT"/>
        </w:rPr>
      </w:pPr>
      <w:r w:rsidRPr="00FE265D">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w:t>
      </w:r>
      <w:r w:rsidRPr="00FE265D">
        <w:rPr>
          <w:rFonts w:ascii="Times New Roman" w:eastAsia="Times New Roman" w:hAnsi="Times New Roman"/>
          <w:sz w:val="24"/>
          <w:szCs w:val="24"/>
          <w:lang w:eastAsia="it-IT"/>
        </w:rPr>
        <w:t xml:space="preserve">per l’impresa è stata presentata domanda di autorizzazione ai sensi dell’art. 1 comma 3 del </w:t>
      </w:r>
      <w:proofErr w:type="spellStart"/>
      <w:r w:rsidRPr="00FE265D">
        <w:rPr>
          <w:rFonts w:ascii="Times New Roman" w:eastAsia="Times New Roman" w:hAnsi="Times New Roman"/>
          <w:sz w:val="24"/>
          <w:szCs w:val="24"/>
          <w:lang w:eastAsia="it-IT"/>
        </w:rPr>
        <w:t>d.m.</w:t>
      </w:r>
      <w:proofErr w:type="spellEnd"/>
      <w:r w:rsidRPr="00FE265D">
        <w:rPr>
          <w:rFonts w:ascii="Times New Roman" w:eastAsia="Times New Roman" w:hAnsi="Times New Roman"/>
          <w:sz w:val="24"/>
          <w:szCs w:val="24"/>
          <w:lang w:eastAsia="it-IT"/>
        </w:rPr>
        <w:t xml:space="preserve"> 14.12.2010 e allega copia dell’istanza di autorizzazione inviata al Ministero;</w:t>
      </w:r>
    </w:p>
    <w:p w:rsidR="00523F30" w:rsidRPr="00A001CF"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A001CF">
        <w:rPr>
          <w:rFonts w:ascii="Times New Roman" w:eastAsia="Times New Roman" w:hAnsi="Times New Roman"/>
          <w:sz w:val="24"/>
          <w:szCs w:val="24"/>
          <w:lang w:eastAsia="it-IT"/>
        </w:rPr>
        <w:t>di essersi recato sui luoghi dove devono essere effettuate le prestazioni e di aver preso conoscenza delle condizioni locali, nonché di tutte le circostanze generali e particolari che possono aver influito sulla determinazione dei prezzi e delle condizioni contrattuali e di possedere l’attrezzatura necessaria per l’esecuzione delle prestazioni oggetto della gara;</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aver </w:t>
      </w:r>
      <w:r w:rsidR="00FE265D" w:rsidRPr="00FE265D">
        <w:rPr>
          <w:rFonts w:ascii="Times New Roman" w:eastAsia="Times New Roman" w:hAnsi="Times New Roman"/>
          <w:sz w:val="24"/>
          <w:szCs w:val="24"/>
          <w:lang w:eastAsia="it-IT"/>
        </w:rPr>
        <w:t>acquisito la piena ed esatta cognizione</w:t>
      </w:r>
      <w:r w:rsidRPr="000C043C">
        <w:rPr>
          <w:rFonts w:ascii="Times New Roman" w:eastAsia="Times New Roman" w:hAnsi="Times New Roman"/>
          <w:sz w:val="24"/>
          <w:szCs w:val="24"/>
          <w:lang w:eastAsia="it-IT"/>
        </w:rPr>
        <w:t xml:space="preserve"> ed accettare incondizionatamente i patti </w:t>
      </w:r>
      <w:r w:rsidR="004217A0" w:rsidRPr="000C043C">
        <w:rPr>
          <w:rFonts w:ascii="Times New Roman" w:eastAsia="Times New Roman" w:hAnsi="Times New Roman"/>
          <w:sz w:val="24"/>
          <w:szCs w:val="24"/>
          <w:lang w:eastAsia="it-IT"/>
        </w:rPr>
        <w:t>e le condizioni contenute nel</w:t>
      </w:r>
      <w:r w:rsidR="00871132" w:rsidRPr="000C043C">
        <w:rPr>
          <w:rFonts w:ascii="Times New Roman" w:eastAsia="Times New Roman" w:hAnsi="Times New Roman"/>
          <w:sz w:val="24"/>
          <w:szCs w:val="24"/>
          <w:lang w:eastAsia="it-IT"/>
        </w:rPr>
        <w:t xml:space="preserve">la lettera di invito </w:t>
      </w:r>
      <w:r w:rsidR="00FE3687" w:rsidRPr="000C043C">
        <w:rPr>
          <w:rFonts w:ascii="Times New Roman" w:eastAsia="Times New Roman" w:hAnsi="Times New Roman"/>
          <w:sz w:val="24"/>
          <w:szCs w:val="24"/>
          <w:lang w:eastAsia="it-IT"/>
        </w:rPr>
        <w:t>-</w:t>
      </w:r>
      <w:r w:rsidR="004217A0" w:rsidRPr="000C043C">
        <w:rPr>
          <w:rFonts w:ascii="Times New Roman" w:eastAsia="Times New Roman" w:hAnsi="Times New Roman"/>
          <w:sz w:val="24"/>
          <w:szCs w:val="24"/>
          <w:lang w:eastAsia="it-IT"/>
        </w:rPr>
        <w:t xml:space="preserve"> disciplinare</w:t>
      </w:r>
      <w:r w:rsidR="00871132" w:rsidRPr="000C043C">
        <w:rPr>
          <w:rFonts w:ascii="Times New Roman" w:eastAsia="Times New Roman" w:hAnsi="Times New Roman"/>
          <w:sz w:val="24"/>
          <w:szCs w:val="24"/>
          <w:lang w:eastAsia="it-IT"/>
        </w:rPr>
        <w:t xml:space="preserve"> ed in tutt</w:t>
      </w:r>
      <w:r w:rsidR="00FE3687" w:rsidRPr="000C043C">
        <w:rPr>
          <w:rFonts w:ascii="Times New Roman" w:eastAsia="Times New Roman" w:hAnsi="Times New Roman"/>
          <w:sz w:val="24"/>
          <w:szCs w:val="24"/>
          <w:lang w:eastAsia="it-IT"/>
        </w:rPr>
        <w:t>i i documenti facenti parte della</w:t>
      </w:r>
      <w:r w:rsidR="00871132" w:rsidRPr="000C043C">
        <w:rPr>
          <w:rFonts w:ascii="Times New Roman" w:eastAsia="Times New Roman" w:hAnsi="Times New Roman"/>
          <w:sz w:val="24"/>
          <w:szCs w:val="24"/>
          <w:lang w:eastAsia="it-IT"/>
        </w:rPr>
        <w:t xml:space="preserve"> documentazione di gara</w:t>
      </w:r>
      <w:r w:rsidRPr="000C043C">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valutare remunerativa la propria offerta e che i prezzi progettuali sono pienamente congrui;</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possedere tutte le abilitazioni previste dalla vigente normativa per le prestazioni oggetto dell’appalto;</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obbligarsi ad attuare a favore dei lavoratori dipendenti e</w:t>
      </w:r>
      <w:r w:rsidR="00884A4D"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se cooperativa</w:t>
      </w:r>
      <w:r w:rsidR="00884A4D"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w:t>
      </w:r>
      <w:r w:rsidR="00705ED3" w:rsidRPr="000C043C">
        <w:rPr>
          <w:rFonts w:ascii="Times New Roman" w:eastAsia="Times New Roman" w:hAnsi="Times New Roman"/>
          <w:sz w:val="24"/>
          <w:szCs w:val="24"/>
          <w:lang w:eastAsia="it-IT"/>
        </w:rPr>
        <w:t>0</w:t>
      </w:r>
      <w:r w:rsidRPr="000C043C">
        <w:rPr>
          <w:rFonts w:ascii="Times New Roman" w:eastAsia="Times New Roman" w:hAnsi="Times New Roman"/>
          <w:sz w:val="24"/>
          <w:szCs w:val="24"/>
          <w:lang w:eastAsia="it-IT"/>
        </w:rPr>
        <w:t>3.</w:t>
      </w:r>
      <w:r w:rsidR="00705ED3" w:rsidRPr="000C043C">
        <w:rPr>
          <w:rFonts w:ascii="Times New Roman" w:eastAsia="Times New Roman" w:hAnsi="Times New Roman"/>
          <w:sz w:val="24"/>
          <w:szCs w:val="24"/>
          <w:lang w:eastAsia="it-IT"/>
        </w:rPr>
        <w:t>1990</w:t>
      </w:r>
      <w:r w:rsidRPr="000C043C">
        <w:rPr>
          <w:rFonts w:ascii="Times New Roman" w:eastAsia="Times New Roman" w:hAnsi="Times New Roman"/>
          <w:sz w:val="24"/>
          <w:szCs w:val="24"/>
          <w:lang w:eastAsia="it-IT"/>
        </w:rPr>
        <w:t xml:space="preserve"> n. 55 e s.m.i.;</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aver tenuto conto nell’offerta degli oneri previsti per i piani della sicurezza fisica dei lavoratori;</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non essersi avvalsi di piani individuali di emersione del lavoro sommerso di cui alla L. n. 383/2001 e </w:t>
      </w:r>
      <w:r w:rsidR="005B03A9" w:rsidRPr="000C043C">
        <w:rPr>
          <w:rFonts w:ascii="Times New Roman" w:eastAsia="Times New Roman" w:hAnsi="Times New Roman"/>
          <w:sz w:val="24"/>
          <w:szCs w:val="24"/>
          <w:lang w:eastAsia="it-IT"/>
        </w:rPr>
        <w:t>s.m.i.</w:t>
      </w:r>
    </w:p>
    <w:p w:rsidR="00523F30" w:rsidRPr="000C043C" w:rsidRDefault="00884A4D" w:rsidP="008E4483">
      <w:pPr>
        <w:tabs>
          <w:tab w:val="num" w:pos="-2835"/>
          <w:tab w:val="left" w:pos="2700"/>
        </w:tabs>
        <w:spacing w:before="120" w:after="0"/>
        <w:ind w:left="737" w:hanging="737"/>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ab/>
        <w:t xml:space="preserve">Oppure </w:t>
      </w:r>
    </w:p>
    <w:p w:rsidR="00523F30" w:rsidRPr="000C043C" w:rsidRDefault="0089051D" w:rsidP="008E4483">
      <w:pPr>
        <w:tabs>
          <w:tab w:val="num" w:pos="-2835"/>
        </w:tabs>
        <w:ind w:left="708" w:hanging="426"/>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ab/>
      </w:r>
      <w:r w:rsidR="00523F30" w:rsidRPr="000C043C">
        <w:rPr>
          <w:rFonts w:ascii="Times New Roman" w:eastAsia="Times New Roman" w:hAnsi="Times New Roman"/>
          <w:sz w:val="24"/>
          <w:szCs w:val="24"/>
          <w:lang w:eastAsia="it-IT"/>
        </w:rPr>
        <w:t>di essersi avvalsi di piani individuali di emersione del lavoro sommerso di cui alla L. n. 383/2001 ma che il periodo di emersione si è concluso;</w:t>
      </w:r>
    </w:p>
    <w:p w:rsidR="00523F30" w:rsidRPr="000C043C" w:rsidRDefault="00523F30" w:rsidP="008E4483">
      <w:pPr>
        <w:spacing w:after="0"/>
        <w:ind w:left="1418"/>
        <w:jc w:val="both"/>
        <w:rPr>
          <w:rFonts w:ascii="Times New Roman" w:eastAsia="Times New Roman" w:hAnsi="Times New Roman"/>
          <w:sz w:val="24"/>
          <w:szCs w:val="24"/>
          <w:lang w:eastAsia="it-IT"/>
        </w:rPr>
      </w:pP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aver adempiuto agli obblighi di sicurezza previsti dalla vigente normativa</w:t>
      </w:r>
      <w:r w:rsidR="00C6119F" w:rsidRPr="000C043C">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mantenere regolari posizioni previdenziali ed assicurative presso l’INPS (matricola n°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br/>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l’INAIL (matricola n°</w:t>
      </w:r>
      <w:r w:rsid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CASSA EDILE (posizio</w:t>
      </w:r>
      <w:r w:rsidR="00863FC9" w:rsidRPr="000C043C">
        <w:rPr>
          <w:rFonts w:ascii="Times New Roman" w:eastAsia="Times New Roman" w:hAnsi="Times New Roman"/>
          <w:sz w:val="24"/>
          <w:szCs w:val="24"/>
          <w:lang w:eastAsia="it-IT"/>
        </w:rPr>
        <w:t xml:space="preserve">ne n. </w:t>
      </w:r>
      <w:r w:rsid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t xml:space="preserve">)  e di essere in </w:t>
      </w:r>
      <w:r w:rsidRPr="000C043C">
        <w:rPr>
          <w:rFonts w:ascii="Times New Roman" w:eastAsia="Times New Roman" w:hAnsi="Times New Roman"/>
          <w:sz w:val="24"/>
          <w:szCs w:val="24"/>
          <w:lang w:eastAsia="it-IT"/>
        </w:rPr>
        <w:t>regola con i relativi versamenti e di appli</w:t>
      </w:r>
      <w:r w:rsidR="00863FC9" w:rsidRPr="000C043C">
        <w:rPr>
          <w:rFonts w:ascii="Times New Roman" w:eastAsia="Times New Roman" w:hAnsi="Times New Roman"/>
          <w:sz w:val="24"/>
          <w:szCs w:val="24"/>
          <w:lang w:eastAsia="it-IT"/>
        </w:rPr>
        <w:t>care il CCNL del settore</w:t>
      </w:r>
      <w:r w:rsid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t>..</w:t>
      </w:r>
      <w:r w:rsidR="00863FC9" w:rsidRPr="000C043C">
        <w:rPr>
          <w:rFonts w:ascii="Times New Roman" w:eastAsia="Times New Roman" w:hAnsi="Times New Roman"/>
          <w:sz w:val="24"/>
          <w:szCs w:val="24"/>
          <w:lang w:eastAsia="it-IT"/>
        </w:rPr>
        <w:br/>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lastRenderedPageBreak/>
        <w:t>(nel caso di consorzi di cui all’art</w:t>
      </w:r>
      <w:r w:rsidR="00780367" w:rsidRPr="000C043C">
        <w:rPr>
          <w:rFonts w:ascii="Times New Roman" w:eastAsia="Times New Roman" w:hAnsi="Times New Roman"/>
          <w:i/>
          <w:iCs/>
          <w:sz w:val="24"/>
          <w:szCs w:val="24"/>
          <w:lang w:eastAsia="it-IT"/>
        </w:rPr>
        <w:t>.</w:t>
      </w:r>
      <w:r w:rsidRPr="000C043C">
        <w:rPr>
          <w:rFonts w:ascii="Times New Roman" w:eastAsia="Times New Roman" w:hAnsi="Times New Roman"/>
          <w:i/>
          <w:iCs/>
          <w:sz w:val="24"/>
          <w:szCs w:val="24"/>
          <w:lang w:eastAsia="it-IT"/>
        </w:rPr>
        <w:t xml:space="preserve"> 45, comma 2, lettere b) e c) del </w:t>
      </w:r>
      <w:r w:rsidR="00780367" w:rsidRPr="000C043C">
        <w:rPr>
          <w:rFonts w:ascii="Times New Roman" w:eastAsia="Times New Roman" w:hAnsi="Times New Roman"/>
          <w:i/>
          <w:iCs/>
          <w:sz w:val="24"/>
          <w:szCs w:val="24"/>
          <w:lang w:eastAsia="it-IT"/>
        </w:rPr>
        <w:t xml:space="preserve">D.Lgs. n. 50/2016 </w:t>
      </w:r>
      <w:r w:rsidRPr="000C043C">
        <w:rPr>
          <w:rFonts w:ascii="Times New Roman" w:eastAsia="Times New Roman" w:hAnsi="Times New Roman"/>
          <w:i/>
          <w:iCs/>
          <w:sz w:val="24"/>
          <w:szCs w:val="24"/>
          <w:lang w:eastAsia="it-IT"/>
        </w:rPr>
        <w:t xml:space="preserve">e </w:t>
      </w:r>
      <w:r w:rsidR="005B03A9" w:rsidRPr="000C043C">
        <w:rPr>
          <w:rFonts w:ascii="Times New Roman" w:eastAsia="Times New Roman" w:hAnsi="Times New Roman"/>
          <w:i/>
          <w:iCs/>
          <w:sz w:val="24"/>
          <w:szCs w:val="24"/>
          <w:lang w:eastAsia="it-IT"/>
        </w:rPr>
        <w:t>s.m.i.</w:t>
      </w:r>
      <w:r w:rsidRPr="000C043C">
        <w:rPr>
          <w:rFonts w:ascii="Times New Roman" w:eastAsia="Times New Roman" w:hAnsi="Times New Roman"/>
          <w:i/>
          <w:iCs/>
          <w:sz w:val="24"/>
          <w:szCs w:val="24"/>
          <w:lang w:eastAsia="it-IT"/>
        </w:rPr>
        <w:t xml:space="preserve">) </w:t>
      </w:r>
      <w:r w:rsidRPr="000C043C">
        <w:rPr>
          <w:rFonts w:ascii="Times New Roman" w:eastAsia="Times New Roman" w:hAnsi="Times New Roman"/>
          <w:sz w:val="24"/>
          <w:szCs w:val="24"/>
          <w:lang w:eastAsia="it-IT"/>
        </w:rPr>
        <w:t xml:space="preserve">di concorrere per i seguenti consorziati </w:t>
      </w:r>
      <w:r w:rsidRPr="000C043C">
        <w:rPr>
          <w:rFonts w:ascii="Times New Roman" w:eastAsia="Times New Roman" w:hAnsi="Times New Roman"/>
          <w:i/>
          <w:iCs/>
          <w:sz w:val="24"/>
          <w:szCs w:val="24"/>
          <w:lang w:eastAsia="it-IT"/>
        </w:rPr>
        <w:t>(indicare denominazione, ragione sociale, sede legale e codice fiscale di ciascun consorziato):</w:t>
      </w:r>
    </w:p>
    <w:p w:rsidR="00523F30" w:rsidRPr="000C043C" w:rsidRDefault="000C043C" w:rsidP="008E4483">
      <w:pPr>
        <w:widowControl w:val="0"/>
        <w:tabs>
          <w:tab w:val="left" w:pos="-2340"/>
          <w:tab w:val="left" w:pos="540"/>
        </w:tabs>
        <w:autoSpaceDE w:val="0"/>
        <w:autoSpaceDN w:val="0"/>
        <w:spacing w:after="120"/>
        <w:ind w:left="708"/>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120CC3" w:rsidRPr="00120CC3" w:rsidRDefault="00120CC3"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120CC3">
        <w:rPr>
          <w:rFonts w:ascii="Times New Roman" w:eastAsia="Times New Roman" w:hAnsi="Times New Roman"/>
          <w:sz w:val="24"/>
          <w:szCs w:val="24"/>
          <w:lang w:eastAsia="it-IT"/>
        </w:rPr>
        <w:t xml:space="preserve">di accettare, senza eccezioni e/o riserve, di eseguire i lavori a partire dalla consegna anticipata nelle more della stipula del contratto </w:t>
      </w:r>
      <w:r>
        <w:rPr>
          <w:rFonts w:ascii="Times New Roman" w:eastAsia="Times New Roman" w:hAnsi="Times New Roman"/>
          <w:sz w:val="24"/>
          <w:szCs w:val="24"/>
          <w:lang w:eastAsia="it-IT"/>
        </w:rPr>
        <w:t>ai sensi dell’</w:t>
      </w:r>
      <w:r w:rsidRPr="00120CC3">
        <w:rPr>
          <w:rFonts w:ascii="Times New Roman" w:eastAsia="Times New Roman" w:hAnsi="Times New Roman"/>
          <w:sz w:val="24"/>
          <w:szCs w:val="24"/>
          <w:lang w:eastAsia="it-IT"/>
        </w:rPr>
        <w:t xml:space="preserve">art. 32, </w:t>
      </w:r>
      <w:r>
        <w:rPr>
          <w:rFonts w:ascii="Times New Roman" w:eastAsia="Times New Roman" w:hAnsi="Times New Roman"/>
          <w:sz w:val="24"/>
          <w:szCs w:val="24"/>
          <w:lang w:eastAsia="it-IT"/>
        </w:rPr>
        <w:t>D</w:t>
      </w:r>
      <w:r w:rsidRPr="00120CC3">
        <w:rPr>
          <w:rFonts w:ascii="Times New Roman" w:eastAsia="Times New Roman" w:hAnsi="Times New Roman"/>
          <w:sz w:val="24"/>
          <w:szCs w:val="24"/>
          <w:lang w:eastAsia="it-IT"/>
        </w:rPr>
        <w:t>.lgs. n. 50/2016</w:t>
      </w:r>
      <w:r>
        <w:rPr>
          <w:rFonts w:ascii="Times New Roman" w:eastAsia="Times New Roman" w:hAnsi="Times New Roman"/>
          <w:sz w:val="24"/>
          <w:szCs w:val="24"/>
          <w:lang w:eastAsia="it-IT"/>
        </w:rPr>
        <w:t xml:space="preserve"> e ss. e ii. e della normativa vigente</w:t>
      </w:r>
      <w:r w:rsidRPr="00120CC3">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i/>
          <w:iCs/>
          <w:sz w:val="24"/>
          <w:szCs w:val="24"/>
          <w:lang w:eastAsia="it-IT"/>
        </w:rPr>
        <w:t>(nel caso di associazione o consorzio o GEIE non ancora costituito)</w:t>
      </w:r>
      <w:r w:rsidRPr="000C043C">
        <w:rPr>
          <w:rFonts w:ascii="Times New Roman" w:eastAsia="Times New Roman" w:hAnsi="Times New Roman"/>
          <w:sz w:val="24"/>
          <w:szCs w:val="24"/>
          <w:lang w:eastAsia="it-IT"/>
        </w:rPr>
        <w:t xml:space="preserve"> che in caso di aggiudicazione, sarà conferito mandato speciale con rappresentanza o funzioni di capogruppo all’impresa: </w:t>
      </w:r>
      <w:r w:rsidR="000C043C">
        <w:rPr>
          <w:rFonts w:ascii="Times New Roman" w:eastAsia="Times New Roman" w:hAnsi="Times New Roman"/>
          <w:sz w:val="24"/>
          <w:szCs w:val="24"/>
          <w:lang w:eastAsia="it-IT"/>
        </w:rPr>
        <w:t>.....................................................................................................................</w:t>
      </w:r>
      <w:r w:rsidR="000C32B4" w:rsidRPr="000C043C">
        <w:rPr>
          <w:rFonts w:ascii="Times New Roman" w:eastAsia="Times New Roman" w:hAnsi="Times New Roman"/>
          <w:sz w:val="24"/>
          <w:szCs w:val="24"/>
          <w:lang w:eastAsia="it-IT"/>
        </w:rPr>
        <w:br/>
      </w:r>
      <w:r w:rsidR="000C043C">
        <w:rPr>
          <w:rFonts w:ascii="Times New Roman" w:eastAsia="Times New Roman" w:hAnsi="Times New Roman"/>
          <w:sz w:val="24"/>
          <w:szCs w:val="24"/>
          <w:lang w:eastAsia="it-IT"/>
        </w:rPr>
        <w:t>.............................................</w:t>
      </w:r>
      <w:r w:rsidR="000C32B4" w:rsidRP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xml:space="preserve"> e dichiara di assumere l’impegno, in caso di aggiudicazione, ad uniformarsi alla disciplina vigente con riguardo alle associazioni temporanee o consorzi o GEIE. Inoltre prende atto che è vietata qualsiasi modificazione alla composizione delle associazioni temporanee e dei consorzi di cui all’art. 45, comma 2, lettera d), e), f e g) del </w:t>
      </w:r>
      <w:r w:rsidR="00780367" w:rsidRPr="000C043C">
        <w:rPr>
          <w:rFonts w:ascii="Times New Roman" w:eastAsia="Times New Roman" w:hAnsi="Times New Roman"/>
          <w:sz w:val="24"/>
          <w:szCs w:val="24"/>
          <w:lang w:eastAsia="it-IT"/>
        </w:rPr>
        <w:t xml:space="preserve">D.Lgs. n. 50/2016 </w:t>
      </w:r>
      <w:r w:rsidRPr="000C043C">
        <w:rPr>
          <w:rFonts w:ascii="Times New Roman" w:eastAsia="Times New Roman" w:hAnsi="Times New Roman"/>
          <w:sz w:val="24"/>
          <w:szCs w:val="24"/>
          <w:lang w:eastAsia="it-IT"/>
        </w:rPr>
        <w:t xml:space="preserve">e </w:t>
      </w:r>
      <w:r w:rsidR="005B03A9" w:rsidRPr="000C043C">
        <w:rPr>
          <w:rFonts w:ascii="Times New Roman" w:eastAsia="Times New Roman" w:hAnsi="Times New Roman"/>
          <w:sz w:val="24"/>
          <w:szCs w:val="24"/>
          <w:lang w:eastAsia="it-IT"/>
        </w:rPr>
        <w:t>s.m.i.</w:t>
      </w:r>
      <w:r w:rsidRPr="000C043C">
        <w:rPr>
          <w:rFonts w:ascii="Times New Roman" w:eastAsia="Times New Roman" w:hAnsi="Times New Roman"/>
          <w:sz w:val="24"/>
          <w:szCs w:val="24"/>
          <w:lang w:eastAsia="it-IT"/>
        </w:rPr>
        <w:t xml:space="preserve"> rispetto a quella risultante dall’impegn</w:t>
      </w:r>
      <w:r w:rsidR="00E8476B" w:rsidRPr="000C043C">
        <w:rPr>
          <w:rFonts w:ascii="Times New Roman" w:eastAsia="Times New Roman" w:hAnsi="Times New Roman"/>
          <w:sz w:val="24"/>
          <w:szCs w:val="24"/>
          <w:lang w:eastAsia="it-IT"/>
        </w:rPr>
        <w:t>o presentato in sede di offerta. Le quote di partecipazione delle singole imprese associate consorziate o comunque raggruppate sono le seguenti:</w:t>
      </w:r>
    </w:p>
    <w:p w:rsidR="00E8476B" w:rsidRPr="000C043C" w:rsidRDefault="00E8476B" w:rsidP="008E4483">
      <w:pPr>
        <w:tabs>
          <w:tab w:val="num" w:pos="1068"/>
        </w:tabs>
        <w:spacing w:after="120"/>
        <w:ind w:left="737"/>
        <w:jc w:val="both"/>
        <w:rPr>
          <w:rFonts w:ascii="Times New Roman" w:eastAsia="Times New Roman" w:hAnsi="Times New Roman"/>
          <w:sz w:val="24"/>
          <w:szCs w:val="24"/>
          <w:lang w:eastAsia="it-IT"/>
        </w:rPr>
      </w:pPr>
      <w:r w:rsidRPr="000C043C">
        <w:rPr>
          <w:rFonts w:ascii="Times New Roman" w:eastAsia="Times New Roman" w:hAnsi="Times New Roman"/>
          <w:i/>
          <w:iCs/>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essere informato, ai sensi e per gli effetti di cui all’articolo 13 del </w:t>
      </w:r>
      <w:r w:rsidR="00247403" w:rsidRPr="000C043C">
        <w:rPr>
          <w:rFonts w:ascii="Times New Roman" w:eastAsia="Times New Roman" w:hAnsi="Times New Roman"/>
          <w:sz w:val="24"/>
          <w:szCs w:val="24"/>
          <w:lang w:eastAsia="it-IT"/>
        </w:rPr>
        <w:t>Regolamento UE n</w:t>
      </w:r>
      <w:r w:rsidR="00780367" w:rsidRPr="000C043C">
        <w:rPr>
          <w:rFonts w:ascii="Times New Roman" w:eastAsia="Times New Roman" w:hAnsi="Times New Roman"/>
          <w:sz w:val="24"/>
          <w:szCs w:val="24"/>
          <w:lang w:eastAsia="it-IT"/>
        </w:rPr>
        <w:t>.</w:t>
      </w:r>
      <w:r w:rsidR="008E3C27" w:rsidRPr="000C043C">
        <w:rPr>
          <w:rFonts w:ascii="Times New Roman" w:eastAsia="Times New Roman" w:hAnsi="Times New Roman"/>
          <w:sz w:val="24"/>
          <w:szCs w:val="24"/>
          <w:lang w:eastAsia="it-IT"/>
        </w:rPr>
        <w:t xml:space="preserve"> </w:t>
      </w:r>
      <w:r w:rsidR="00247403" w:rsidRPr="000C043C">
        <w:rPr>
          <w:rFonts w:ascii="Times New Roman" w:eastAsia="Times New Roman" w:hAnsi="Times New Roman"/>
          <w:sz w:val="24"/>
          <w:szCs w:val="24"/>
          <w:lang w:eastAsia="it-IT"/>
        </w:rPr>
        <w:t>2016/679</w:t>
      </w:r>
      <w:r w:rsidRPr="000C043C">
        <w:rPr>
          <w:rFonts w:ascii="Times New Roman" w:eastAsia="Times New Roman" w:hAnsi="Times New Roman"/>
          <w:sz w:val="24"/>
          <w:szCs w:val="24"/>
          <w:lang w:eastAsia="it-IT"/>
        </w:rPr>
        <w:t>, che i dati personali raccolti saranno trattati, anche con strumenti informatici, esclusivamente nell’ambito del procedimento per il quale la presente dichiarazione viene resa.</w:t>
      </w:r>
    </w:p>
    <w:p w:rsidR="00523F30" w:rsidRPr="00CB1A1B"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CB1A1B">
        <w:rPr>
          <w:rFonts w:ascii="Times New Roman" w:eastAsia="Times New Roman" w:hAnsi="Times New Roman"/>
          <w:sz w:val="24"/>
          <w:szCs w:val="24"/>
          <w:lang w:eastAsia="it-IT"/>
        </w:rPr>
        <w:t xml:space="preserve">che l’Ufficio dell’Agenzia delle Entrate territorialmente competente presso il quale si è iscritti è il seguente: </w:t>
      </w:r>
      <w:r w:rsidR="000C043C" w:rsidRPr="00CB1A1B">
        <w:rPr>
          <w:rFonts w:ascii="Times New Roman" w:eastAsia="Times New Roman" w:hAnsi="Times New Roman"/>
          <w:sz w:val="24"/>
          <w:szCs w:val="24"/>
          <w:lang w:eastAsia="it-IT"/>
        </w:rPr>
        <w:t>...............................................................................................................................</w:t>
      </w:r>
      <w:r w:rsidR="000C32B4" w:rsidRPr="00CB1A1B">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che la Direzione Provinciale del Lavoro territorialmente competente è sita presso il seguente indirizzo: </w:t>
      </w:r>
      <w:r w:rsidR="00CB1A1B">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000C32B4" w:rsidRPr="000C043C">
        <w:rPr>
          <w:rFonts w:ascii="Times New Roman" w:eastAsia="Times New Roman" w:hAnsi="Times New Roman"/>
          <w:sz w:val="24"/>
          <w:szCs w:val="24"/>
          <w:lang w:eastAsia="it-IT"/>
        </w:rPr>
        <w:t>..</w:t>
      </w:r>
    </w:p>
    <w:p w:rsidR="003E6EC2" w:rsidRPr="00CB1A1B" w:rsidRDefault="000C32B4" w:rsidP="008E4483">
      <w:pPr>
        <w:numPr>
          <w:ilvl w:val="0"/>
          <w:numId w:val="24"/>
        </w:numPr>
        <w:tabs>
          <w:tab w:val="clear" w:pos="1068"/>
          <w:tab w:val="num" w:pos="-2835"/>
          <w:tab w:val="num" w:pos="0"/>
        </w:tabs>
        <w:spacing w:after="12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c</w:t>
      </w:r>
      <w:r w:rsidR="00523F30" w:rsidRPr="000C043C">
        <w:rPr>
          <w:rFonts w:ascii="Times New Roman" w:eastAsia="Times New Roman" w:hAnsi="Times New Roman"/>
          <w:sz w:val="24"/>
          <w:szCs w:val="24"/>
          <w:lang w:eastAsia="it-IT"/>
        </w:rPr>
        <w:t xml:space="preserve">he la Cancelleria Fallimentare presso il Tribunale territorialmente competente è sita presso il seguente indirizzo: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p>
    <w:p w:rsidR="00523F30" w:rsidRPr="000C043C" w:rsidRDefault="00523F30" w:rsidP="008E4483">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autorizzare la tra</w:t>
      </w:r>
      <w:r w:rsidR="00247403" w:rsidRPr="000C043C">
        <w:rPr>
          <w:rFonts w:ascii="Times New Roman" w:eastAsia="Times New Roman" w:hAnsi="Times New Roman"/>
          <w:sz w:val="24"/>
          <w:szCs w:val="24"/>
          <w:lang w:eastAsia="it-IT"/>
        </w:rPr>
        <w:t>smi</w:t>
      </w:r>
      <w:r w:rsidRPr="000C043C">
        <w:rPr>
          <w:rFonts w:ascii="Times New Roman" w:eastAsia="Times New Roman" w:hAnsi="Times New Roman"/>
          <w:sz w:val="24"/>
          <w:szCs w:val="24"/>
          <w:lang w:eastAsia="it-IT"/>
        </w:rPr>
        <w:t xml:space="preserve">ssione di eventuali comunicazioni inerenti la presente gara, di qualunque natura, presso i seguenti recapiti: </w:t>
      </w:r>
      <w:r w:rsidR="00C6119F" w:rsidRPr="000C043C">
        <w:rPr>
          <w:rFonts w:ascii="Times New Roman" w:eastAsia="Times New Roman" w:hAnsi="Times New Roman"/>
          <w:sz w:val="24"/>
          <w:szCs w:val="24"/>
          <w:lang w:eastAsia="it-IT"/>
        </w:rPr>
        <w:t>PEC</w:t>
      </w:r>
      <w:r w:rsidRPr="000C043C">
        <w:rPr>
          <w:rFonts w:ascii="Times New Roman" w:eastAsia="Times New Roman" w:hAnsi="Times New Roman"/>
          <w:sz w:val="24"/>
          <w:szCs w:val="24"/>
          <w:lang w:eastAsia="it-IT"/>
        </w:rPr>
        <w:t xml:space="preserve"> </w:t>
      </w:r>
      <w:r w:rsidR="000C043C">
        <w:rPr>
          <w:rFonts w:ascii="Times New Roman" w:eastAsia="Times New Roman" w:hAnsi="Times New Roman"/>
          <w:sz w:val="24"/>
          <w:szCs w:val="24"/>
          <w:lang w:eastAsia="it-IT"/>
        </w:rPr>
        <w:t>............................................................</w:t>
      </w:r>
      <w:r w:rsidR="00C6119F" w:rsidRPr="000C043C">
        <w:rPr>
          <w:rFonts w:ascii="Times New Roman" w:eastAsia="Times New Roman" w:hAnsi="Times New Roman"/>
          <w:sz w:val="24"/>
          <w:szCs w:val="24"/>
          <w:lang w:eastAsia="it-IT"/>
        </w:rPr>
        <w:t xml:space="preserve">.. </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w:t>
      </w:r>
      <w:r w:rsidR="000C043C">
        <w:rPr>
          <w:rFonts w:ascii="Times New Roman" w:eastAsia="Times New Roman" w:hAnsi="Times New Roman"/>
          <w:sz w:val="24"/>
          <w:szCs w:val="24"/>
          <w:lang w:eastAsia="it-IT"/>
        </w:rPr>
        <w:t>.............................................</w:t>
      </w:r>
      <w:r w:rsidRPr="000C043C">
        <w:rPr>
          <w:rFonts w:ascii="Times New Roman" w:eastAsia="Times New Roman" w:hAnsi="Times New Roman"/>
          <w:sz w:val="24"/>
          <w:szCs w:val="24"/>
          <w:lang w:eastAsia="it-IT"/>
        </w:rPr>
        <w:t>. e di</w:t>
      </w:r>
      <w:r w:rsidR="003E6EC2" w:rsidRPr="000C043C">
        <w:rPr>
          <w:rFonts w:ascii="Times New Roman" w:eastAsia="Times New Roman" w:hAnsi="Times New Roman"/>
          <w:sz w:val="24"/>
          <w:szCs w:val="24"/>
          <w:lang w:eastAsia="it-IT"/>
        </w:rPr>
        <w:t xml:space="preserve"> eleggere domicilio al seguente indirizzo</w:t>
      </w:r>
      <w:r w:rsidR="00CB1A1B">
        <w:rPr>
          <w:rFonts w:ascii="Times New Roman" w:eastAsia="Times New Roman" w:hAnsi="Times New Roman"/>
          <w:sz w:val="24"/>
          <w:szCs w:val="24"/>
          <w:lang w:eastAsia="it-IT"/>
        </w:rPr>
        <w:t xml:space="preserve"> .....................................................................................................</w:t>
      </w:r>
    </w:p>
    <w:p w:rsidR="00523F30" w:rsidRPr="000C043C" w:rsidRDefault="00523F30" w:rsidP="008E4483">
      <w:pPr>
        <w:numPr>
          <w:ilvl w:val="0"/>
          <w:numId w:val="24"/>
        </w:numPr>
        <w:tabs>
          <w:tab w:val="clear" w:pos="1068"/>
          <w:tab w:val="num" w:pos="-2835"/>
          <w:tab w:val="num" w:pos="0"/>
        </w:tabs>
        <w:spacing w:after="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precisare che, nell’ambito della documentazione prodotta per concorrere alla gara in oggetto, per </w:t>
      </w:r>
      <w:r w:rsidR="00780367" w:rsidRPr="000C043C">
        <w:rPr>
          <w:rFonts w:ascii="Times New Roman" w:eastAsia="Times New Roman" w:hAnsi="Times New Roman"/>
          <w:sz w:val="24"/>
          <w:szCs w:val="24"/>
          <w:lang w:eastAsia="it-IT"/>
        </w:rPr>
        <w:t>quanto previsto dall’art. 53, comma</w:t>
      </w:r>
      <w:r w:rsidRPr="000C043C">
        <w:rPr>
          <w:rFonts w:ascii="Times New Roman" w:eastAsia="Times New Roman" w:hAnsi="Times New Roman"/>
          <w:sz w:val="24"/>
          <w:szCs w:val="24"/>
          <w:lang w:eastAsia="it-IT"/>
        </w:rPr>
        <w:t xml:space="preserve"> 5, del D.Lgs. n. 50/</w:t>
      </w:r>
      <w:r w:rsidR="00780367" w:rsidRPr="000C043C">
        <w:rPr>
          <w:rFonts w:ascii="Times New Roman" w:eastAsia="Times New Roman" w:hAnsi="Times New Roman"/>
          <w:sz w:val="24"/>
          <w:szCs w:val="24"/>
          <w:lang w:eastAsia="it-IT"/>
        </w:rPr>
        <w:t>20</w:t>
      </w:r>
      <w:r w:rsidRPr="000C043C">
        <w:rPr>
          <w:rFonts w:ascii="Times New Roman" w:eastAsia="Times New Roman" w:hAnsi="Times New Roman"/>
          <w:sz w:val="24"/>
          <w:szCs w:val="24"/>
          <w:lang w:eastAsia="it-IT"/>
        </w:rPr>
        <w:t xml:space="preserve">16 e </w:t>
      </w:r>
      <w:r w:rsidR="005B03A9" w:rsidRPr="000C043C">
        <w:rPr>
          <w:rFonts w:ascii="Times New Roman" w:eastAsia="Times New Roman" w:hAnsi="Times New Roman"/>
          <w:sz w:val="24"/>
          <w:szCs w:val="24"/>
          <w:lang w:eastAsia="it-IT"/>
        </w:rPr>
        <w:t>s.m.i.</w:t>
      </w:r>
      <w:r w:rsidRPr="000C043C">
        <w:rPr>
          <w:rFonts w:ascii="Times New Roman" w:eastAsia="Times New Roman" w:hAnsi="Times New Roman"/>
          <w:sz w:val="24"/>
          <w:szCs w:val="24"/>
          <w:lang w:eastAsia="it-IT"/>
        </w:rPr>
        <w:t>:</w:t>
      </w:r>
    </w:p>
    <w:p w:rsidR="00523F30" w:rsidRPr="000C043C" w:rsidRDefault="00523F30" w:rsidP="008E4483">
      <w:pPr>
        <w:widowControl w:val="0"/>
        <w:autoSpaceDE w:val="0"/>
        <w:autoSpaceDN w:val="0"/>
        <w:spacing w:after="0"/>
        <w:jc w:val="both"/>
        <w:rPr>
          <w:rFonts w:ascii="Times New Roman" w:eastAsia="Times New Roman" w:hAnsi="Times New Roman"/>
          <w:sz w:val="24"/>
          <w:szCs w:val="24"/>
          <w:lang w:eastAsia="it-IT"/>
        </w:rPr>
      </w:pPr>
    </w:p>
    <w:p w:rsidR="00523F30" w:rsidRPr="000C043C" w:rsidRDefault="009E3A36" w:rsidP="008E4483">
      <w:pPr>
        <w:widowControl w:val="0"/>
        <w:tabs>
          <w:tab w:val="left" w:pos="567"/>
        </w:tabs>
        <w:autoSpaceDE w:val="0"/>
        <w:autoSpaceDN w:val="0"/>
        <w:spacing w:after="0"/>
        <w:ind w:left="1276"/>
        <w:jc w:val="both"/>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pict>
          <v:rect id="_x0000_s1104" style="position:absolute;left:0;text-align:left;margin-left:33.3pt;margin-top:4.75pt;width:11.35pt;height:11.3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W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" o:allowincell="f"/>
        </w:pict>
      </w:r>
      <w:r w:rsidR="00523F30" w:rsidRPr="000C043C">
        <w:rPr>
          <w:rFonts w:ascii="Times New Roman" w:eastAsia="Times New Roman" w:hAnsi="Times New Roman"/>
          <w:bCs/>
          <w:sz w:val="24"/>
          <w:szCs w:val="24"/>
          <w:lang w:eastAsia="it-IT"/>
        </w:rPr>
        <w:t xml:space="preserve">non è presente alcun documento </w:t>
      </w:r>
      <w:r w:rsidR="00523F30" w:rsidRPr="000C043C">
        <w:rPr>
          <w:rFonts w:ascii="Times New Roman" w:eastAsia="Times New Roman" w:hAnsi="Times New Roman"/>
          <w:sz w:val="24"/>
          <w:szCs w:val="24"/>
          <w:lang w:eastAsia="it-IT"/>
        </w:rPr>
        <w:t>che possa contenere dati riconducibili a riservatezza di natura tecnica e/o commerciale e pertanto di autorizzare l’ostensione dei documenti a chi ne abbia legittimo interesse e diritto;</w:t>
      </w:r>
    </w:p>
    <w:p w:rsidR="00523F30" w:rsidRPr="000C043C" w:rsidRDefault="00523F30" w:rsidP="008E4483">
      <w:pPr>
        <w:widowControl w:val="0"/>
        <w:tabs>
          <w:tab w:val="left" w:pos="142"/>
        </w:tabs>
        <w:autoSpaceDE w:val="0"/>
        <w:autoSpaceDN w:val="0"/>
        <w:spacing w:before="120" w:after="120"/>
        <w:jc w:val="both"/>
        <w:outlineLvl w:val="7"/>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Oppure</w:t>
      </w:r>
    </w:p>
    <w:p w:rsidR="00C6119F" w:rsidRPr="000C043C" w:rsidRDefault="009E3A36" w:rsidP="008E4483">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Pr>
          <w:rFonts w:ascii="Times New Roman" w:eastAsia="Times New Roman" w:hAnsi="Times New Roman"/>
          <w:bCs/>
          <w:noProof/>
          <w:sz w:val="24"/>
          <w:szCs w:val="24"/>
          <w:lang w:eastAsia="it-IT"/>
        </w:rPr>
        <w:lastRenderedPageBreak/>
        <w:pict>
          <v:rect id="_x0000_s1107" style="position:absolute;left:0;text-align:left;margin-left:33.3pt;margin-top:3.55pt;width:11.35pt;height:11.3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W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" o:allowincell="f"/>
        </w:pict>
      </w:r>
      <w:r w:rsidR="00523F30" w:rsidRPr="000C043C">
        <w:rPr>
          <w:rFonts w:ascii="Times New Roman" w:eastAsia="Times New Roman" w:hAnsi="Times New Roman"/>
          <w:bCs/>
          <w:sz w:val="24"/>
          <w:szCs w:val="24"/>
          <w:lang w:eastAsia="it-IT"/>
        </w:rPr>
        <w:t xml:space="preserve">che nei documenti presentati a corredo dell’offerta vi </w:t>
      </w:r>
      <w:r w:rsidR="004E60B8" w:rsidRPr="000C043C">
        <w:rPr>
          <w:rFonts w:ascii="Times New Roman" w:eastAsia="Times New Roman" w:hAnsi="Times New Roman"/>
          <w:bCs/>
          <w:sz w:val="24"/>
          <w:szCs w:val="24"/>
          <w:lang w:eastAsia="it-IT"/>
        </w:rPr>
        <w:t>sono i seguenti segreti tecnici</w:t>
      </w:r>
      <w:r w:rsidR="00C6119F" w:rsidRPr="000C043C">
        <w:rPr>
          <w:rFonts w:ascii="Times New Roman" w:eastAsia="Times New Roman" w:hAnsi="Times New Roman"/>
          <w:bCs/>
          <w:sz w:val="24"/>
          <w:szCs w:val="24"/>
          <w:lang w:eastAsia="it-IT"/>
        </w:rPr>
        <w:t>:</w:t>
      </w:r>
    </w:p>
    <w:p w:rsidR="00C6119F" w:rsidRPr="000C043C" w:rsidRDefault="000C043C" w:rsidP="008E4483">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Pr>
          <w:rFonts w:ascii="Times New Roman" w:eastAsia="Times New Roman" w:hAnsi="Times New Roman"/>
          <w:bCs/>
          <w:sz w:val="24"/>
          <w:szCs w:val="24"/>
          <w:lang w:eastAsia="it-IT"/>
        </w:rPr>
        <w:t>............................................................................................................</w:t>
      </w:r>
    </w:p>
    <w:p w:rsidR="00C6119F" w:rsidRPr="000C043C" w:rsidRDefault="00523F30" w:rsidP="008E4483">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 xml:space="preserve">motivati da </w:t>
      </w:r>
      <w:r w:rsidR="00CB1A1B">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4E60B8" w:rsidRPr="000C043C">
        <w:rPr>
          <w:rFonts w:ascii="Times New Roman" w:eastAsia="Times New Roman" w:hAnsi="Times New Roman"/>
          <w:bCs/>
          <w:sz w:val="24"/>
          <w:szCs w:val="24"/>
          <w:lang w:eastAsia="it-IT"/>
        </w:rPr>
        <w:t>.</w:t>
      </w:r>
      <w:r w:rsidRPr="000C043C">
        <w:rPr>
          <w:rFonts w:ascii="Times New Roman" w:eastAsia="Times New Roman" w:hAnsi="Times New Roman"/>
          <w:bCs/>
          <w:sz w:val="24"/>
          <w:szCs w:val="24"/>
          <w:lang w:eastAsia="it-IT"/>
        </w:rPr>
        <w:t xml:space="preserve"> </w:t>
      </w:r>
    </w:p>
    <w:p w:rsidR="00C6119F" w:rsidRPr="000C043C" w:rsidRDefault="00523F30" w:rsidP="008E4483">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e comprovati da</w:t>
      </w:r>
      <w:r w:rsidR="000C043C">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4E60B8" w:rsidRPr="000C043C">
        <w:rPr>
          <w:rFonts w:ascii="Times New Roman" w:eastAsia="Times New Roman" w:hAnsi="Times New Roman"/>
          <w:bCs/>
          <w:sz w:val="24"/>
          <w:szCs w:val="24"/>
          <w:lang w:eastAsia="it-IT"/>
        </w:rPr>
        <w:t>.</w:t>
      </w:r>
      <w:r w:rsidRPr="000C043C">
        <w:rPr>
          <w:rFonts w:ascii="Times New Roman" w:eastAsia="Times New Roman" w:hAnsi="Times New Roman"/>
          <w:bCs/>
          <w:sz w:val="24"/>
          <w:szCs w:val="24"/>
          <w:lang w:eastAsia="it-IT"/>
        </w:rPr>
        <w:t xml:space="preserve"> </w:t>
      </w:r>
    </w:p>
    <w:p w:rsidR="00C6119F" w:rsidRPr="000C043C" w:rsidRDefault="00523F30" w:rsidP="008E4483">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e</w:t>
      </w:r>
      <w:r w:rsidR="00C6119F" w:rsidRPr="000C043C">
        <w:rPr>
          <w:rFonts w:ascii="Times New Roman" w:eastAsia="Times New Roman" w:hAnsi="Times New Roman"/>
          <w:bCs/>
          <w:sz w:val="24"/>
          <w:szCs w:val="24"/>
          <w:lang w:eastAsia="it-IT"/>
        </w:rPr>
        <w:t>/o</w:t>
      </w:r>
      <w:r w:rsidRPr="000C043C">
        <w:rPr>
          <w:rFonts w:ascii="Times New Roman" w:eastAsia="Times New Roman" w:hAnsi="Times New Roman"/>
          <w:bCs/>
          <w:sz w:val="24"/>
          <w:szCs w:val="24"/>
          <w:lang w:eastAsia="it-IT"/>
        </w:rPr>
        <w:t xml:space="preserve"> i seguenti segreti commerciali</w:t>
      </w:r>
      <w:r w:rsidR="00C6119F" w:rsidRPr="000C043C">
        <w:rPr>
          <w:rFonts w:ascii="Times New Roman" w:eastAsia="Times New Roman" w:hAnsi="Times New Roman"/>
          <w:bCs/>
          <w:sz w:val="24"/>
          <w:szCs w:val="24"/>
          <w:lang w:eastAsia="it-IT"/>
        </w:rPr>
        <w:t>:</w:t>
      </w:r>
    </w:p>
    <w:p w:rsidR="00C6119F" w:rsidRPr="000C043C" w:rsidRDefault="000C043C" w:rsidP="008E4483">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Pr>
          <w:rFonts w:ascii="Times New Roman" w:eastAsia="Times New Roman" w:hAnsi="Times New Roman"/>
          <w:bCs/>
          <w:sz w:val="24"/>
          <w:szCs w:val="24"/>
          <w:lang w:eastAsia="it-IT"/>
        </w:rPr>
        <w:t>......................</w:t>
      </w:r>
    </w:p>
    <w:p w:rsidR="00C6119F" w:rsidRPr="000C043C" w:rsidRDefault="00523F30" w:rsidP="008E4483">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 xml:space="preserve">motivati da </w:t>
      </w:r>
      <w:r w:rsidR="000C043C">
        <w:rPr>
          <w:rFonts w:ascii="Times New Roman" w:eastAsia="Times New Roman" w:hAnsi="Times New Roman"/>
          <w:bCs/>
          <w:sz w:val="24"/>
          <w:szCs w:val="24"/>
          <w:lang w:eastAsia="it-IT"/>
        </w:rPr>
        <w:t>.</w:t>
      </w:r>
      <w:r w:rsidR="00CB1A1B">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4E60B8" w:rsidRPr="000C043C">
        <w:rPr>
          <w:rFonts w:ascii="Times New Roman" w:eastAsia="Times New Roman" w:hAnsi="Times New Roman"/>
          <w:bCs/>
          <w:sz w:val="24"/>
          <w:szCs w:val="24"/>
          <w:lang w:eastAsia="it-IT"/>
        </w:rPr>
        <w:t>.</w:t>
      </w:r>
      <w:r w:rsidRPr="000C043C">
        <w:rPr>
          <w:rFonts w:ascii="Times New Roman" w:eastAsia="Times New Roman" w:hAnsi="Times New Roman"/>
          <w:bCs/>
          <w:sz w:val="24"/>
          <w:szCs w:val="24"/>
          <w:lang w:eastAsia="it-IT"/>
        </w:rPr>
        <w:t xml:space="preserve"> </w:t>
      </w:r>
    </w:p>
    <w:p w:rsidR="00C6119F" w:rsidRPr="000C043C" w:rsidRDefault="00523F30" w:rsidP="008E4483">
      <w:pPr>
        <w:widowControl w:val="0"/>
        <w:tabs>
          <w:tab w:val="left" w:pos="567"/>
        </w:tabs>
        <w:autoSpaceDE w:val="0"/>
        <w:autoSpaceDN w:val="0"/>
        <w:spacing w:after="0"/>
        <w:ind w:left="1276" w:hanging="29"/>
        <w:jc w:val="both"/>
        <w:rPr>
          <w:rFonts w:ascii="Times New Roman" w:eastAsia="Times New Roman" w:hAnsi="Times New Roman"/>
          <w:bCs/>
          <w:sz w:val="24"/>
          <w:szCs w:val="24"/>
          <w:lang w:eastAsia="it-IT"/>
        </w:rPr>
      </w:pPr>
      <w:r w:rsidRPr="000C043C">
        <w:rPr>
          <w:rFonts w:ascii="Times New Roman" w:eastAsia="Times New Roman" w:hAnsi="Times New Roman"/>
          <w:bCs/>
          <w:sz w:val="24"/>
          <w:szCs w:val="24"/>
          <w:lang w:eastAsia="it-IT"/>
        </w:rPr>
        <w:t xml:space="preserve">e comprovati da </w:t>
      </w:r>
      <w:r w:rsidR="00CB1A1B">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00C6119F" w:rsidRPr="000C043C">
        <w:rPr>
          <w:rFonts w:ascii="Times New Roman" w:eastAsia="Times New Roman" w:hAnsi="Times New Roman"/>
          <w:bCs/>
          <w:sz w:val="24"/>
          <w:szCs w:val="24"/>
          <w:lang w:eastAsia="it-IT"/>
        </w:rPr>
        <w:t>.</w:t>
      </w:r>
      <w:r w:rsidR="000C043C">
        <w:rPr>
          <w:rFonts w:ascii="Times New Roman" w:eastAsia="Times New Roman" w:hAnsi="Times New Roman"/>
          <w:bCs/>
          <w:sz w:val="24"/>
          <w:szCs w:val="24"/>
          <w:lang w:eastAsia="it-IT"/>
        </w:rPr>
        <w:t>...........................................................................</w:t>
      </w:r>
      <w:r w:rsidRPr="000C043C">
        <w:rPr>
          <w:rFonts w:ascii="Times New Roman" w:eastAsia="Times New Roman" w:hAnsi="Times New Roman"/>
          <w:bCs/>
          <w:sz w:val="24"/>
          <w:szCs w:val="24"/>
          <w:lang w:eastAsia="it-IT"/>
        </w:rPr>
        <w:t xml:space="preserve"> </w:t>
      </w:r>
    </w:p>
    <w:p w:rsidR="00523F30" w:rsidRPr="000C043C" w:rsidRDefault="00523F30" w:rsidP="008E4483">
      <w:pPr>
        <w:widowControl w:val="0"/>
        <w:tabs>
          <w:tab w:val="left" w:pos="567"/>
        </w:tabs>
        <w:autoSpaceDE w:val="0"/>
        <w:autoSpaceDN w:val="0"/>
        <w:spacing w:after="0"/>
        <w:ind w:left="1276" w:hanging="29"/>
        <w:jc w:val="both"/>
        <w:rPr>
          <w:rFonts w:ascii="Times New Roman" w:eastAsia="Times New Roman" w:hAnsi="Times New Roman"/>
          <w:i/>
          <w:iCs/>
          <w:sz w:val="24"/>
          <w:szCs w:val="24"/>
          <w:lang w:eastAsia="it-IT"/>
        </w:rPr>
      </w:pPr>
      <w:r w:rsidRPr="000C043C">
        <w:rPr>
          <w:rFonts w:ascii="Times New Roman" w:eastAsia="Times New Roman" w:hAnsi="Times New Roman"/>
          <w:bCs/>
          <w:i/>
          <w:sz w:val="24"/>
          <w:szCs w:val="24"/>
          <w:lang w:eastAsia="it-IT"/>
        </w:rPr>
        <w:t>(numerare ed elencare detti documenti, redigendo, per ognuno di essi, motivata e comprovata dichiarazione, da trascrivere nel seguito del presente foglio o da allegare a parte)</w:t>
      </w:r>
      <w:r w:rsidR="00C6119F" w:rsidRPr="000C043C">
        <w:rPr>
          <w:rFonts w:ascii="Times New Roman" w:eastAsia="Times New Roman" w:hAnsi="Times New Roman"/>
          <w:bCs/>
          <w:i/>
          <w:sz w:val="24"/>
          <w:szCs w:val="24"/>
          <w:lang w:eastAsia="it-IT"/>
        </w:rPr>
        <w:t xml:space="preserve"> </w:t>
      </w:r>
      <w:r w:rsidRPr="000C043C">
        <w:rPr>
          <w:rFonts w:ascii="Times New Roman" w:eastAsia="Times New Roman" w:hAnsi="Times New Roman"/>
          <w:sz w:val="24"/>
          <w:szCs w:val="24"/>
          <w:lang w:eastAsia="it-IT"/>
        </w:rPr>
        <w:t xml:space="preserve">e pertanto di autorizzare l’ostensione </w:t>
      </w:r>
      <w:r w:rsidR="00C6119F" w:rsidRPr="000C043C">
        <w:rPr>
          <w:rFonts w:ascii="Times New Roman" w:eastAsia="Times New Roman" w:hAnsi="Times New Roman"/>
          <w:sz w:val="24"/>
          <w:szCs w:val="24"/>
          <w:lang w:eastAsia="it-IT"/>
        </w:rPr>
        <w:t>limitatamente ai</w:t>
      </w:r>
      <w:r w:rsidRPr="000C043C">
        <w:rPr>
          <w:rFonts w:ascii="Times New Roman" w:eastAsia="Times New Roman" w:hAnsi="Times New Roman"/>
          <w:sz w:val="24"/>
          <w:szCs w:val="24"/>
          <w:lang w:eastAsia="it-IT"/>
        </w:rPr>
        <w:t xml:space="preserve"> restanti documenti a chi ne abbia legittimo interesse e </w:t>
      </w:r>
      <w:r w:rsidR="00C6119F" w:rsidRPr="000C043C">
        <w:rPr>
          <w:rFonts w:ascii="Times New Roman" w:eastAsia="Times New Roman" w:hAnsi="Times New Roman"/>
          <w:sz w:val="24"/>
          <w:szCs w:val="24"/>
          <w:lang w:eastAsia="it-IT"/>
        </w:rPr>
        <w:t>ne faccia richiesta;</w:t>
      </w:r>
    </w:p>
    <w:p w:rsidR="00523F30" w:rsidRPr="000C043C" w:rsidRDefault="00523F30" w:rsidP="008E4483">
      <w:pPr>
        <w:numPr>
          <w:ilvl w:val="0"/>
          <w:numId w:val="24"/>
        </w:numPr>
        <w:tabs>
          <w:tab w:val="clear" w:pos="1068"/>
          <w:tab w:val="num" w:pos="-2835"/>
          <w:tab w:val="num" w:pos="0"/>
        </w:tabs>
        <w:spacing w:after="0"/>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di impegnarsi ad osservare l’obbligo di tracciabilità dei flussi finanziari di cui alla </w:t>
      </w:r>
      <w:r w:rsidR="00780367" w:rsidRPr="000C043C">
        <w:rPr>
          <w:rFonts w:ascii="Times New Roman" w:eastAsia="Times New Roman" w:hAnsi="Times New Roman"/>
          <w:sz w:val="24"/>
          <w:szCs w:val="24"/>
          <w:lang w:eastAsia="it-IT"/>
        </w:rPr>
        <w:t>L.</w:t>
      </w:r>
      <w:r w:rsidRPr="000C043C">
        <w:rPr>
          <w:rFonts w:ascii="Times New Roman" w:eastAsia="Times New Roman" w:hAnsi="Times New Roman"/>
          <w:sz w:val="24"/>
          <w:szCs w:val="24"/>
          <w:lang w:eastAsia="it-IT"/>
        </w:rPr>
        <w:t xml:space="preserve"> 13</w:t>
      </w:r>
      <w:r w:rsidR="00780367" w:rsidRPr="000C043C">
        <w:rPr>
          <w:rFonts w:ascii="Times New Roman" w:eastAsia="Times New Roman" w:hAnsi="Times New Roman"/>
          <w:sz w:val="24"/>
          <w:szCs w:val="24"/>
          <w:lang w:eastAsia="it-IT"/>
        </w:rPr>
        <w:t>.08.2010</w:t>
      </w:r>
      <w:r w:rsidRPr="000C043C">
        <w:rPr>
          <w:rFonts w:ascii="Times New Roman" w:eastAsia="Times New Roman" w:hAnsi="Times New Roman"/>
          <w:sz w:val="24"/>
          <w:szCs w:val="24"/>
          <w:lang w:eastAsia="it-IT"/>
        </w:rPr>
        <w:t xml:space="preserve"> n. 136 e ss. mm. ed ii., a pena di nullità assoluta del contratto.</w:t>
      </w:r>
    </w:p>
    <w:p w:rsidR="00CE2D90" w:rsidRPr="000C043C" w:rsidRDefault="008F1AB0" w:rsidP="008E4483">
      <w:pPr>
        <w:numPr>
          <w:ilvl w:val="0"/>
          <w:numId w:val="24"/>
        </w:numPr>
        <w:tabs>
          <w:tab w:val="clear" w:pos="1068"/>
          <w:tab w:val="num" w:pos="-2835"/>
          <w:tab w:val="num" w:pos="0"/>
        </w:tabs>
        <w:spacing w:after="0"/>
        <w:ind w:left="737" w:hanging="737"/>
        <w:jc w:val="both"/>
        <w:rPr>
          <w:rFonts w:ascii="Times New Roman" w:hAnsi="Times New Roman"/>
          <w:sz w:val="24"/>
          <w:szCs w:val="24"/>
        </w:rPr>
      </w:pPr>
      <w:r w:rsidRPr="000C043C">
        <w:rPr>
          <w:rFonts w:ascii="Times New Roman" w:eastAsia="Times New Roman" w:hAnsi="Times New Roman"/>
          <w:sz w:val="24"/>
          <w:szCs w:val="24"/>
          <w:lang w:eastAsia="it-IT"/>
        </w:rPr>
        <w:t>che non sussistono situazioni di conflitto di interessi anche potenziali che riguardino il legale rappresentante medesimo o suoi parenti ed affini entro il secondo grado, né altre cause di inconferibilità e/o di incompatibilità all’assunzione dell’</w:t>
      </w:r>
      <w:r w:rsidR="00C6119F" w:rsidRPr="000C043C">
        <w:rPr>
          <w:rFonts w:ascii="Times New Roman" w:eastAsia="Times New Roman" w:hAnsi="Times New Roman"/>
          <w:sz w:val="24"/>
          <w:szCs w:val="24"/>
          <w:lang w:eastAsia="it-IT"/>
        </w:rPr>
        <w:t xml:space="preserve">appalto </w:t>
      </w:r>
      <w:r w:rsidRPr="000C043C">
        <w:rPr>
          <w:rFonts w:ascii="Times New Roman" w:eastAsia="Times New Roman" w:hAnsi="Times New Roman"/>
          <w:sz w:val="24"/>
          <w:szCs w:val="24"/>
          <w:lang w:eastAsia="it-IT"/>
        </w:rPr>
        <w:t>in oggetto</w:t>
      </w:r>
      <w:r w:rsidR="00C6119F" w:rsidRPr="000C043C">
        <w:rPr>
          <w:rFonts w:ascii="Times New Roman" w:eastAsia="Times New Roman" w:hAnsi="Times New Roman"/>
          <w:sz w:val="24"/>
          <w:szCs w:val="24"/>
          <w:lang w:eastAsia="it-IT"/>
        </w:rPr>
        <w:t>.</w:t>
      </w:r>
      <w:r w:rsidR="00CE2D90" w:rsidRPr="000C043C">
        <w:rPr>
          <w:rFonts w:ascii="Times New Roman" w:eastAsia="Times New Roman" w:hAnsi="Times New Roman"/>
          <w:sz w:val="24"/>
          <w:szCs w:val="24"/>
          <w:lang w:eastAsia="it-IT"/>
        </w:rPr>
        <w:t xml:space="preserve"> </w:t>
      </w:r>
    </w:p>
    <w:p w:rsidR="00523F30" w:rsidRPr="000C043C" w:rsidRDefault="008F1AB0" w:rsidP="008E4483">
      <w:pPr>
        <w:tabs>
          <w:tab w:val="num" w:pos="0"/>
        </w:tabs>
        <w:ind w:left="737"/>
        <w:jc w:val="both"/>
        <w:rPr>
          <w:rFonts w:ascii="Times New Roman" w:hAnsi="Times New Roman"/>
          <w:sz w:val="24"/>
          <w:szCs w:val="24"/>
        </w:rPr>
      </w:pPr>
      <w:r w:rsidRPr="000C043C">
        <w:rPr>
          <w:rFonts w:ascii="Times New Roman" w:hAnsi="Times New Roman"/>
          <w:sz w:val="24"/>
          <w:szCs w:val="24"/>
        </w:rPr>
        <w:t>Il Sottoscritto si impegna a comunicare tempestivamente eventuali variazioni del contenuto della presente dichiarazione e a rendere, se del caso, una nuova dichiarazione sostitutiva.</w:t>
      </w:r>
    </w:p>
    <w:p w:rsidR="00523F30" w:rsidRPr="000C043C" w:rsidRDefault="00523F30" w:rsidP="008E4483">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w:t>
      </w:r>
      <w:r w:rsidRPr="000C043C">
        <w:rPr>
          <w:rFonts w:ascii="Times New Roman" w:eastAsia="Times New Roman" w:hAnsi="Times New Roman"/>
          <w:i/>
          <w:iCs/>
          <w:sz w:val="24"/>
          <w:szCs w:val="24"/>
          <w:lang w:eastAsia="it-IT"/>
        </w:rPr>
        <w:t xml:space="preserve">solo in caso di un’aggregazione di imprese aderenti ad un contratto di rete di cui all’art. 45, comma </w:t>
      </w:r>
      <w:r w:rsidR="000833B7" w:rsidRPr="000C043C">
        <w:rPr>
          <w:rFonts w:ascii="Times New Roman" w:eastAsia="Times New Roman" w:hAnsi="Times New Roman"/>
          <w:i/>
          <w:iCs/>
          <w:sz w:val="24"/>
          <w:szCs w:val="24"/>
          <w:lang w:eastAsia="it-IT"/>
        </w:rPr>
        <w:t>2</w:t>
      </w:r>
      <w:r w:rsidRPr="000C043C">
        <w:rPr>
          <w:rFonts w:ascii="Times New Roman" w:eastAsia="Times New Roman" w:hAnsi="Times New Roman"/>
          <w:i/>
          <w:iCs/>
          <w:sz w:val="24"/>
          <w:szCs w:val="24"/>
          <w:lang w:eastAsia="it-IT"/>
        </w:rPr>
        <w:t xml:space="preserve"> lett. f), D.Lgs. </w:t>
      </w:r>
      <w:r w:rsidR="00780367" w:rsidRPr="000C043C">
        <w:rPr>
          <w:rFonts w:ascii="Times New Roman" w:eastAsia="Times New Roman" w:hAnsi="Times New Roman"/>
          <w:i/>
          <w:iCs/>
          <w:sz w:val="24"/>
          <w:szCs w:val="24"/>
          <w:lang w:eastAsia="it-IT"/>
        </w:rPr>
        <w:t xml:space="preserve">n. </w:t>
      </w:r>
      <w:r w:rsidRPr="000C043C">
        <w:rPr>
          <w:rFonts w:ascii="Times New Roman" w:eastAsia="Times New Roman" w:hAnsi="Times New Roman"/>
          <w:i/>
          <w:iCs/>
          <w:sz w:val="24"/>
          <w:szCs w:val="24"/>
          <w:lang w:eastAsia="it-IT"/>
        </w:rPr>
        <w:t xml:space="preserve">50/2016 e </w:t>
      </w:r>
      <w:r w:rsidR="005B03A9" w:rsidRPr="000C043C">
        <w:rPr>
          <w:rFonts w:ascii="Times New Roman" w:eastAsia="Times New Roman" w:hAnsi="Times New Roman"/>
          <w:i/>
          <w:iCs/>
          <w:sz w:val="24"/>
          <w:szCs w:val="24"/>
          <w:lang w:eastAsia="it-IT"/>
        </w:rPr>
        <w:t>s.m.i.</w:t>
      </w:r>
      <w:r w:rsidRPr="000C043C">
        <w:rPr>
          <w:rFonts w:ascii="Times New Roman" w:eastAsia="Times New Roman" w:hAnsi="Times New Roman"/>
          <w:sz w:val="24"/>
          <w:szCs w:val="24"/>
          <w:lang w:eastAsia="it-IT"/>
        </w:rPr>
        <w:t xml:space="preserve">) che ai sensi dell’art. 48, del D.Lgs. </w:t>
      </w:r>
      <w:r w:rsidR="00780367" w:rsidRPr="000C043C">
        <w:rPr>
          <w:rFonts w:ascii="Times New Roman" w:eastAsia="Times New Roman" w:hAnsi="Times New Roman"/>
          <w:sz w:val="24"/>
          <w:szCs w:val="24"/>
          <w:lang w:eastAsia="it-IT"/>
        </w:rPr>
        <w:t xml:space="preserve">n. </w:t>
      </w:r>
      <w:r w:rsidRPr="000C043C">
        <w:rPr>
          <w:rFonts w:ascii="Times New Roman" w:eastAsia="Times New Roman" w:hAnsi="Times New Roman"/>
          <w:sz w:val="24"/>
          <w:szCs w:val="24"/>
          <w:lang w:eastAsia="it-IT"/>
        </w:rPr>
        <w:t xml:space="preserve">50/2016 e </w:t>
      </w:r>
      <w:r w:rsidR="005B03A9" w:rsidRPr="000C043C">
        <w:rPr>
          <w:rFonts w:ascii="Times New Roman" w:eastAsia="Times New Roman" w:hAnsi="Times New Roman"/>
          <w:sz w:val="24"/>
          <w:szCs w:val="24"/>
          <w:lang w:eastAsia="it-IT"/>
        </w:rPr>
        <w:t>s.m.i.</w:t>
      </w:r>
      <w:r w:rsidRPr="000C043C">
        <w:rPr>
          <w:rFonts w:ascii="Times New Roman" w:eastAsia="Times New Roman" w:hAnsi="Times New Roman"/>
          <w:sz w:val="24"/>
          <w:szCs w:val="24"/>
          <w:lang w:eastAsia="it-IT"/>
        </w:rPr>
        <w:t>, in qualità di impresa retista indicata/mandataria/mandante, di non partecipare alla presente gara in qualsiasi altra forma prevista dal medesimo Decreto;</w:t>
      </w:r>
    </w:p>
    <w:p w:rsidR="00523F30" w:rsidRPr="000C043C" w:rsidRDefault="00247403" w:rsidP="008E4483">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w:t>
      </w:r>
      <w:r w:rsidR="00523F30" w:rsidRPr="000C043C">
        <w:rPr>
          <w:rFonts w:ascii="Times New Roman" w:eastAsia="Times New Roman" w:hAnsi="Times New Roman"/>
          <w:i/>
          <w:iCs/>
          <w:sz w:val="24"/>
          <w:szCs w:val="24"/>
          <w:lang w:eastAsia="it-IT"/>
        </w:rPr>
        <w:t>solo in caso di rete d’impresa con organo comune e soggettività giuridica</w:t>
      </w:r>
      <w:r w:rsidR="00523F30" w:rsidRPr="000C043C">
        <w:rPr>
          <w:rFonts w:ascii="Times New Roman" w:eastAsia="Times New Roman" w:hAnsi="Times New Roman"/>
          <w:sz w:val="24"/>
          <w:szCs w:val="24"/>
          <w:lang w:eastAsia="it-IT"/>
        </w:rPr>
        <w:t>) che in qualità di organo comune,</w:t>
      </w:r>
    </w:p>
    <w:p w:rsidR="00523F30" w:rsidRPr="000C043C" w:rsidRDefault="00523F30" w:rsidP="008E4483">
      <w:pPr>
        <w:widowControl w:val="0"/>
        <w:autoSpaceDE w:val="0"/>
        <w:autoSpaceDN w:val="0"/>
        <w:spacing w:after="120"/>
        <w:ind w:left="992" w:hanging="284"/>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 </w:t>
      </w:r>
      <w:r w:rsidR="00A522CD"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 xml:space="preserve">impegna tutte le imprese retiste aderenti al medesimo contratto, presentando la copia autentica del contratto di rete, </w:t>
      </w:r>
    </w:p>
    <w:p w:rsidR="00523F30" w:rsidRPr="000C043C" w:rsidRDefault="00A522CD" w:rsidP="008E4483">
      <w:pPr>
        <w:widowControl w:val="0"/>
        <w:autoSpaceDE w:val="0"/>
        <w:autoSpaceDN w:val="0"/>
        <w:spacing w:after="0"/>
        <w:ind w:left="567" w:hanging="143"/>
        <w:jc w:val="both"/>
        <w:rPr>
          <w:rFonts w:ascii="Times New Roman" w:eastAsia="Times New Roman" w:hAnsi="Times New Roman"/>
          <w:i/>
          <w:iCs/>
          <w:sz w:val="24"/>
          <w:szCs w:val="24"/>
          <w:lang w:eastAsia="it-IT"/>
        </w:rPr>
      </w:pPr>
      <w:r w:rsidRPr="000C043C">
        <w:rPr>
          <w:rFonts w:ascii="Times New Roman" w:eastAsia="Times New Roman" w:hAnsi="Times New Roman"/>
          <w:i/>
          <w:iCs/>
          <w:sz w:val="24"/>
          <w:szCs w:val="24"/>
          <w:lang w:eastAsia="it-IT"/>
        </w:rPr>
        <w:t xml:space="preserve"> </w:t>
      </w:r>
      <w:r w:rsidR="0064556E" w:rsidRPr="000C043C">
        <w:rPr>
          <w:rFonts w:ascii="Times New Roman" w:eastAsia="Times New Roman" w:hAnsi="Times New Roman"/>
          <w:i/>
          <w:iCs/>
          <w:sz w:val="24"/>
          <w:szCs w:val="24"/>
          <w:lang w:eastAsia="it-IT"/>
        </w:rPr>
        <w:t>O</w:t>
      </w:r>
      <w:r w:rsidR="00523F30" w:rsidRPr="000C043C">
        <w:rPr>
          <w:rFonts w:ascii="Times New Roman" w:eastAsia="Times New Roman" w:hAnsi="Times New Roman"/>
          <w:i/>
          <w:iCs/>
          <w:sz w:val="24"/>
          <w:szCs w:val="24"/>
          <w:lang w:eastAsia="it-IT"/>
        </w:rPr>
        <w:t>vvero</w:t>
      </w:r>
    </w:p>
    <w:p w:rsidR="00523F30" w:rsidRPr="000C043C" w:rsidRDefault="00523F30" w:rsidP="008E4483">
      <w:pPr>
        <w:widowControl w:val="0"/>
        <w:autoSpaceDE w:val="0"/>
        <w:autoSpaceDN w:val="0"/>
        <w:spacing w:before="120" w:after="120"/>
        <w:ind w:left="992" w:hanging="284"/>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 </w:t>
      </w:r>
      <w:r w:rsidR="00A522CD"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 xml:space="preserve">fermo restando la presentazione della copia autentica del contratto di rete, NON impegna tutte le imprese retiste aderenti al medesimo contratto ed INDICA, pertanto, la denominazione ed il codice fiscale delle </w:t>
      </w:r>
      <w:r w:rsidR="00C64D09" w:rsidRPr="000C043C">
        <w:rPr>
          <w:rFonts w:ascii="Times New Roman" w:eastAsia="Times New Roman" w:hAnsi="Times New Roman"/>
          <w:sz w:val="24"/>
          <w:szCs w:val="24"/>
          <w:lang w:eastAsia="it-IT"/>
        </w:rPr>
        <w:t>seguenti</w:t>
      </w:r>
      <w:r w:rsidRPr="000C043C">
        <w:rPr>
          <w:rFonts w:ascii="Times New Roman" w:eastAsia="Times New Roman" w:hAnsi="Times New Roman"/>
          <w:sz w:val="24"/>
          <w:szCs w:val="24"/>
          <w:lang w:eastAsia="it-IT"/>
        </w:rPr>
        <w:t xml:space="preserve"> imprese retiste con le quali concorre</w:t>
      </w:r>
      <w:r w:rsidR="00A522CD" w:rsidRPr="000C043C">
        <w:rPr>
          <w:rFonts w:ascii="Times New Roman" w:eastAsia="Times New Roman" w:hAnsi="Times New Roman"/>
          <w:sz w:val="24"/>
          <w:szCs w:val="24"/>
          <w:lang w:eastAsia="it-IT"/>
        </w:rPr>
        <w:t xml:space="preserve">  </w:t>
      </w:r>
      <w:r w:rsidR="000C043C">
        <w:rPr>
          <w:rFonts w:ascii="Times New Roman" w:eastAsia="Times New Roman" w:hAnsi="Times New Roman"/>
          <w:sz w:val="24"/>
          <w:szCs w:val="24"/>
          <w:lang w:eastAsia="it-IT"/>
        </w:rPr>
        <w:t>...................................................................................................................................................</w:t>
      </w:r>
    </w:p>
    <w:p w:rsidR="00C64D09" w:rsidRPr="000C043C" w:rsidRDefault="00C64D09" w:rsidP="008E4483">
      <w:pPr>
        <w:widowControl w:val="0"/>
        <w:autoSpaceDE w:val="0"/>
        <w:autoSpaceDN w:val="0"/>
        <w:spacing w:before="120" w:after="120"/>
        <w:ind w:left="992" w:hanging="284"/>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ab/>
      </w:r>
      <w:r w:rsidR="000C043C">
        <w:rPr>
          <w:rFonts w:ascii="Times New Roman" w:eastAsia="Times New Roman" w:hAnsi="Times New Roman"/>
          <w:sz w:val="24"/>
          <w:szCs w:val="24"/>
          <w:lang w:eastAsia="it-IT"/>
        </w:rPr>
        <w:t>...................................................................................................................................................</w:t>
      </w:r>
    </w:p>
    <w:p w:rsidR="00273E5B" w:rsidRPr="000C043C" w:rsidRDefault="00273E5B" w:rsidP="008E4483">
      <w:pPr>
        <w:numPr>
          <w:ilvl w:val="0"/>
          <w:numId w:val="24"/>
        </w:numPr>
        <w:tabs>
          <w:tab w:val="clear" w:pos="1068"/>
          <w:tab w:val="num" w:pos="-2835"/>
          <w:tab w:val="num" w:pos="0"/>
        </w:tabs>
        <w:ind w:left="737" w:hanging="737"/>
        <w:jc w:val="both"/>
        <w:rPr>
          <w:rFonts w:ascii="Times New Roman" w:eastAsia="Times New Roman" w:hAnsi="Times New Roman"/>
          <w:i/>
          <w:sz w:val="24"/>
          <w:szCs w:val="24"/>
          <w:lang w:eastAsia="it-IT"/>
        </w:rPr>
      </w:pPr>
      <w:r w:rsidRPr="000C043C">
        <w:rPr>
          <w:rFonts w:ascii="Times New Roman" w:eastAsia="Times New Roman" w:hAnsi="Times New Roman"/>
          <w:i/>
          <w:sz w:val="24"/>
          <w:szCs w:val="24"/>
          <w:lang w:eastAsia="it-IT"/>
        </w:rPr>
        <w:t xml:space="preserve">(solo in caso di consorzio) </w:t>
      </w:r>
      <w:r w:rsidRPr="000C043C">
        <w:rPr>
          <w:rFonts w:ascii="Times New Roman" w:eastAsia="Times New Roman" w:hAnsi="Times New Roman"/>
          <w:sz w:val="24"/>
          <w:szCs w:val="24"/>
          <w:lang w:eastAsia="it-IT"/>
        </w:rPr>
        <w:t xml:space="preserve">che l’impresa, facente parte del consorzio, designata per l’esecuzione del contratto è </w:t>
      </w:r>
      <w:r w:rsidR="0064556E" w:rsidRPr="000C043C">
        <w:rPr>
          <w:rFonts w:ascii="Times New Roman" w:eastAsia="Times New Roman" w:hAnsi="Times New Roman"/>
          <w:sz w:val="24"/>
          <w:szCs w:val="24"/>
          <w:lang w:eastAsia="it-IT"/>
        </w:rPr>
        <w:t>la seguente:</w:t>
      </w:r>
      <w:r w:rsidR="0064556E" w:rsidRPr="000C043C">
        <w:rPr>
          <w:rFonts w:ascii="Times New Roman" w:eastAsia="Times New Roman" w:hAnsi="Times New Roman"/>
          <w:i/>
          <w:sz w:val="24"/>
          <w:szCs w:val="24"/>
          <w:lang w:eastAsia="it-IT"/>
        </w:rPr>
        <w:t xml:space="preserve"> </w:t>
      </w:r>
    </w:p>
    <w:p w:rsidR="00523F30" w:rsidRPr="000C043C" w:rsidRDefault="000C043C" w:rsidP="008E4483">
      <w:pPr>
        <w:widowControl w:val="0"/>
        <w:tabs>
          <w:tab w:val="left" w:pos="567"/>
        </w:tabs>
        <w:autoSpaceDE w:val="0"/>
        <w:autoSpaceDN w:val="0"/>
        <w:spacing w:after="0"/>
        <w:ind w:left="737"/>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BC2247" w:rsidRPr="00A06C7F" w:rsidRDefault="00BC2247" w:rsidP="008E4483">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di autorizzare il trattamento dei dati personali e aziendali ai sensi del D.Lgs. 30</w:t>
      </w:r>
      <w:r w:rsidR="00780367" w:rsidRPr="000C043C">
        <w:rPr>
          <w:rFonts w:ascii="Times New Roman" w:eastAsia="Times New Roman" w:hAnsi="Times New Roman"/>
          <w:sz w:val="24"/>
          <w:szCs w:val="24"/>
          <w:lang w:eastAsia="it-IT"/>
        </w:rPr>
        <w:t>.06.</w:t>
      </w:r>
      <w:r w:rsidRPr="000C043C">
        <w:rPr>
          <w:rFonts w:ascii="Times New Roman" w:eastAsia="Times New Roman" w:hAnsi="Times New Roman"/>
          <w:sz w:val="24"/>
          <w:szCs w:val="24"/>
          <w:lang w:eastAsia="it-IT"/>
        </w:rPr>
        <w:t>2003</w:t>
      </w:r>
      <w:r w:rsidR="00780367" w:rsidRPr="000C043C">
        <w:rPr>
          <w:rFonts w:ascii="Times New Roman" w:eastAsia="Times New Roman" w:hAnsi="Times New Roman"/>
          <w:sz w:val="24"/>
          <w:szCs w:val="24"/>
          <w:lang w:eastAsia="it-IT"/>
        </w:rPr>
        <w:t xml:space="preserve"> n. 196</w:t>
      </w:r>
      <w:r w:rsidRPr="000C043C">
        <w:rPr>
          <w:rFonts w:ascii="Times New Roman" w:eastAsia="Times New Roman" w:hAnsi="Times New Roman"/>
          <w:sz w:val="24"/>
          <w:szCs w:val="24"/>
          <w:lang w:eastAsia="it-IT"/>
        </w:rPr>
        <w:t xml:space="preserve"> e dell’art. 13 GDPR (Regolamento UE 2016/679) ai fini della presente gara</w:t>
      </w:r>
      <w:r w:rsidRPr="000C043C">
        <w:rPr>
          <w:rFonts w:ascii="Times New Roman" w:eastAsia="Times New Roman" w:hAnsi="Times New Roman"/>
          <w:i/>
          <w:sz w:val="24"/>
          <w:szCs w:val="24"/>
          <w:lang w:eastAsia="it-IT"/>
        </w:rPr>
        <w:t xml:space="preserve">. </w:t>
      </w:r>
    </w:p>
    <w:p w:rsidR="00A06C7F" w:rsidRPr="0053557C" w:rsidRDefault="00A06C7F" w:rsidP="008E4483">
      <w:pPr>
        <w:numPr>
          <w:ilvl w:val="0"/>
          <w:numId w:val="24"/>
        </w:numPr>
        <w:tabs>
          <w:tab w:val="clear" w:pos="1068"/>
          <w:tab w:val="num" w:pos="-2835"/>
          <w:tab w:val="num" w:pos="0"/>
        </w:tabs>
        <w:ind w:left="737" w:hanging="737"/>
        <w:jc w:val="both"/>
        <w:rPr>
          <w:rFonts w:ascii="Times New Roman" w:eastAsia="Times New Roman" w:hAnsi="Times New Roman"/>
          <w:sz w:val="24"/>
          <w:szCs w:val="24"/>
          <w:lang w:eastAsia="it-IT"/>
        </w:rPr>
      </w:pPr>
      <w:r>
        <w:rPr>
          <w:rFonts w:ascii="Times New Roman" w:eastAsia="Times New Roman" w:hAnsi="Times New Roman"/>
          <w:i/>
          <w:sz w:val="24"/>
          <w:szCs w:val="24"/>
          <w:lang w:eastAsia="it-IT"/>
        </w:rPr>
        <w:t xml:space="preserve">Di essere a conoscenza di quanto riportato sul Disciplinare di gara in relazione alle indicazioni contenute all’interno del PNRR e della normativa ad esso collegata. Si riporta di </w:t>
      </w:r>
      <w:r>
        <w:rPr>
          <w:rFonts w:ascii="Times New Roman" w:eastAsia="Times New Roman" w:hAnsi="Times New Roman"/>
          <w:i/>
          <w:sz w:val="24"/>
          <w:szCs w:val="24"/>
          <w:lang w:eastAsia="it-IT"/>
        </w:rPr>
        <w:lastRenderedPageBreak/>
        <w:t xml:space="preserve">seguito quanto indicato specificando che non sarà più </w:t>
      </w:r>
      <w:r w:rsidR="0053557C">
        <w:rPr>
          <w:rFonts w:ascii="Times New Roman" w:eastAsia="Times New Roman" w:hAnsi="Times New Roman"/>
          <w:i/>
          <w:sz w:val="24"/>
          <w:szCs w:val="24"/>
          <w:lang w:eastAsia="it-IT"/>
        </w:rPr>
        <w:t>trasmessa ulteriore comunicazione dopo l’aggiudicazione e la sottoscrizione del contratto:</w:t>
      </w:r>
    </w:p>
    <w:p w:rsidR="0053557C" w:rsidRPr="0053557C" w:rsidRDefault="0053557C" w:rsidP="0053557C">
      <w:pPr>
        <w:tabs>
          <w:tab w:val="left" w:pos="284"/>
        </w:tabs>
        <w:spacing w:after="57"/>
        <w:ind w:left="142" w:right="36"/>
        <w:jc w:val="both"/>
        <w:rPr>
          <w:i/>
        </w:rPr>
      </w:pPr>
      <w:r w:rsidRPr="0053557C">
        <w:rPr>
          <w:i/>
        </w:rPr>
        <w:t>29. ARTICOLO 47 COMMA 4 D.L. 77/2021 E ALTRE DISPOSIZIONI GENERALI SUL PNRR</w:t>
      </w:r>
    </w:p>
    <w:p w:rsidR="0053557C" w:rsidRPr="0053557C" w:rsidRDefault="0053557C" w:rsidP="0053557C">
      <w:pPr>
        <w:tabs>
          <w:tab w:val="left" w:pos="284"/>
        </w:tabs>
        <w:spacing w:after="57"/>
        <w:ind w:left="142" w:right="36"/>
        <w:jc w:val="both"/>
        <w:rPr>
          <w:i/>
        </w:rPr>
      </w:pPr>
      <w:r w:rsidRPr="0053557C">
        <w:rPr>
          <w:b/>
          <w:i/>
        </w:rPr>
        <w:t>29.1</w:t>
      </w:r>
      <w:r w:rsidRPr="0053557C">
        <w:rPr>
          <w:i/>
        </w:rPr>
        <w:t xml:space="preserve"> Inoltre, in ottemperanza a quanto disposto dall'art. 47 </w:t>
      </w:r>
      <w:proofErr w:type="spellStart"/>
      <w:r w:rsidRPr="0053557C">
        <w:rPr>
          <w:i/>
        </w:rPr>
        <w:t>co</w:t>
      </w:r>
      <w:proofErr w:type="spellEnd"/>
      <w:r w:rsidRPr="0053557C">
        <w:rPr>
          <w:i/>
        </w:rPr>
        <w:t xml:space="preserve">. 4 del D.L. 77/2021 convertito in L. 108/2021, trattandosi di opera finanziata dai fondi del PNRR, l'operatore economico dovrà indicare, per l'esecuzione del contratto del servizio o per la realizzazione di attività ad esso connesse o strumentali, il numero di lavoratori da destinare all'impiego della commessa in questione; qualora, lungo l'arco temporale di esecuzione del contratto, fosse necessario effettuare delle nuove assunzioni, l'operatore medesimo si impegna a rispettare l'obbligo di assumere almeno il 30% di dette nuove assunzioni da destinarsi all'occupazione di giovani con età inferiore a 36 anni e all'occupazione femminile (al fine di calcolare tale quota del 30% vedasi pag. 132 del Decreto 7 dicembre 2021 di adozione delle linee guida allegate al presente disciplinare). Il mancato adempimento di quanto disposto dal citato art. 47 comma 4, in conformità al comma 6 di detto articolo, determinerà l'applicazione della penale nella misura giornaliera dell'1 per mille dell'ammontare netto contrattuale fino al massimo del 20 per cento dell’ammontare netto contrattuale. Per quanto riguarda le modalità di applicazione, la verifica e il monitoraggio delle suddette quote percentuali si rimanda a quanto stabilito dalla norma stessa (comma 4, art. 47, del D.L. n. 77/2021, convertito con modificazioni dalla L. 29 luglio 2021, n. 108) ed in particolare dalle linee guida adottate con </w:t>
      </w:r>
      <w:proofErr w:type="spellStart"/>
      <w:r w:rsidRPr="0053557C">
        <w:rPr>
          <w:i/>
        </w:rPr>
        <w:t>D.P.C.M.</w:t>
      </w:r>
      <w:proofErr w:type="spellEnd"/>
      <w:r w:rsidRPr="0053557C">
        <w:rPr>
          <w:i/>
        </w:rPr>
        <w:t xml:space="preserve"> – Dipartimento per le pari opportunità - del 7 dicembre 2022 (pubblicato nella G.U. n.309 del 30.12.2021).</w:t>
      </w:r>
    </w:p>
    <w:p w:rsidR="0053557C" w:rsidRPr="0053557C" w:rsidRDefault="0053557C" w:rsidP="0053557C">
      <w:pPr>
        <w:tabs>
          <w:tab w:val="left" w:pos="284"/>
        </w:tabs>
        <w:spacing w:after="57"/>
        <w:ind w:left="142" w:right="36"/>
        <w:jc w:val="both"/>
        <w:rPr>
          <w:i/>
        </w:rPr>
      </w:pPr>
      <w:r w:rsidRPr="0053557C">
        <w:rPr>
          <w:b/>
          <w:i/>
        </w:rPr>
        <w:t>29.2</w:t>
      </w:r>
      <w:r w:rsidRPr="0053557C">
        <w:rPr>
          <w:i/>
        </w:rPr>
        <w:t xml:space="preserve"> Penali in caso di mancanza ottemperanza alle disposizioni sulle pari opportunità di genere e generazionali, e di inclusione lavorativa delle persone con disabilità. Nel caso di mancata ottemperanza alle disposizioni di cui al precedente punto 6.1) verranno applicate le seguenti penali:</w:t>
      </w:r>
    </w:p>
    <w:p w:rsidR="0053557C" w:rsidRPr="0053557C" w:rsidRDefault="0053557C" w:rsidP="0053557C">
      <w:pPr>
        <w:tabs>
          <w:tab w:val="left" w:pos="284"/>
        </w:tabs>
        <w:spacing w:after="57"/>
        <w:ind w:left="142" w:right="36"/>
        <w:jc w:val="both"/>
        <w:rPr>
          <w:i/>
        </w:rPr>
      </w:pPr>
      <w:r w:rsidRPr="0053557C">
        <w:rPr>
          <w:i/>
        </w:rPr>
        <w:t>- mancata produzione della relazione di genere sulla situazione del personale maschile e femminile (art.47</w:t>
      </w:r>
    </w:p>
    <w:p w:rsidR="0053557C" w:rsidRPr="0053557C" w:rsidRDefault="0053557C" w:rsidP="0053557C">
      <w:pPr>
        <w:tabs>
          <w:tab w:val="left" w:pos="284"/>
        </w:tabs>
        <w:spacing w:after="57"/>
        <w:ind w:left="142" w:right="36"/>
        <w:jc w:val="both"/>
        <w:rPr>
          <w:i/>
        </w:rPr>
      </w:pPr>
      <w:r w:rsidRPr="0053557C">
        <w:rPr>
          <w:i/>
        </w:rPr>
        <w:t>c.3 L.108/2021): 1 (uno) per mille dell’importo di contratto per ogni giorno di ritardo oltre i sei mesi dalla sottoscrizione del contratto;</w:t>
      </w:r>
    </w:p>
    <w:p w:rsidR="0053557C" w:rsidRPr="0053557C" w:rsidRDefault="0053557C" w:rsidP="0053557C">
      <w:pPr>
        <w:tabs>
          <w:tab w:val="left" w:pos="284"/>
        </w:tabs>
        <w:spacing w:after="57"/>
        <w:ind w:left="142" w:right="36"/>
        <w:jc w:val="both"/>
        <w:rPr>
          <w:i/>
        </w:rPr>
      </w:pPr>
      <w:r w:rsidRPr="0053557C">
        <w:rPr>
          <w:i/>
        </w:rPr>
        <w:t>- mancata produzione della dichiarazione relativa all'assolvimento delle norme che disciplinano il diritto</w:t>
      </w:r>
    </w:p>
    <w:p w:rsidR="0053557C" w:rsidRPr="0053557C" w:rsidRDefault="0053557C" w:rsidP="0053557C">
      <w:pPr>
        <w:tabs>
          <w:tab w:val="left" w:pos="284"/>
        </w:tabs>
        <w:spacing w:after="57"/>
        <w:ind w:left="142" w:right="36"/>
        <w:jc w:val="both"/>
        <w:rPr>
          <w:i/>
        </w:rPr>
      </w:pPr>
      <w:r w:rsidRPr="0053557C">
        <w:rPr>
          <w:i/>
        </w:rPr>
        <w:t>al lavoro delle persone con disabilità e della relazione relativa a tale assolvimento e alle eventuali sanzioni e provvedimenti nel triennio antecedente la data di scadenza di presentazione delle offerte (art.47 c.3 bis L.108/2021): 1 (uno) per mille dell’importo di contratto per ogni giorno di ritardo oltre i sei mesi dalla sottoscrizione del contratto;</w:t>
      </w:r>
    </w:p>
    <w:p w:rsidR="0053557C" w:rsidRPr="0053557C" w:rsidRDefault="0053557C" w:rsidP="0053557C">
      <w:pPr>
        <w:tabs>
          <w:tab w:val="left" w:pos="284"/>
        </w:tabs>
        <w:spacing w:after="57"/>
        <w:ind w:left="142" w:right="36"/>
        <w:jc w:val="both"/>
        <w:rPr>
          <w:i/>
        </w:rPr>
      </w:pPr>
      <w:r w:rsidRPr="0053557C">
        <w:rPr>
          <w:i/>
        </w:rPr>
        <w:t xml:space="preserve">- mancato rispetto della quota del 30% per assunzione giovani e del 30% assunzione donne come sopra derogato (art.47 commi. 4 e 7 L.108/2021): 1 (uno) per mille dell’importo di contratto per ogni punto percentuale non rispettato; </w:t>
      </w:r>
    </w:p>
    <w:p w:rsidR="0053557C" w:rsidRPr="0053557C" w:rsidRDefault="0053557C" w:rsidP="0053557C">
      <w:pPr>
        <w:tabs>
          <w:tab w:val="left" w:pos="284"/>
        </w:tabs>
        <w:spacing w:after="57"/>
        <w:ind w:left="142" w:right="36"/>
        <w:jc w:val="both"/>
        <w:rPr>
          <w:i/>
        </w:rPr>
      </w:pPr>
      <w:r w:rsidRPr="0053557C">
        <w:rPr>
          <w:i/>
        </w:rPr>
        <w:t>Le penali di cui sopra non potranno comunque superare il 20% dell’importo netto del contratto.</w:t>
      </w:r>
    </w:p>
    <w:p w:rsidR="0053557C" w:rsidRPr="0053557C" w:rsidRDefault="0053557C" w:rsidP="0053557C">
      <w:pPr>
        <w:tabs>
          <w:tab w:val="left" w:pos="284"/>
        </w:tabs>
        <w:spacing w:after="57"/>
        <w:ind w:left="142" w:right="36"/>
        <w:jc w:val="both"/>
        <w:rPr>
          <w:i/>
        </w:rPr>
      </w:pPr>
      <w:r w:rsidRPr="0053557C">
        <w:rPr>
          <w:i/>
        </w:rPr>
        <w:t>29.3 Altre disposizioni generali sul PNRR obbligano l’affidatario  a dover rispettare le indicazioni in relazione ai principi orizzontali di cui all’art. 5 del Reg. (UE) 2021/241 ossia il principio di non arrecare un danno significativo agli obiettivi ambientali, ai sensi dell'articolo 17 del Reg. (UE) 2020/852 e garantire la coerenza con il PNRR approvato dalla Commissione europea perseguendo gli obiettivi fissati ed il rispetto del DNSH.</w:t>
      </w:r>
    </w:p>
    <w:p w:rsidR="00273E5B" w:rsidRPr="000C043C" w:rsidRDefault="00273E5B" w:rsidP="008E4483">
      <w:pPr>
        <w:widowControl w:val="0"/>
        <w:autoSpaceDE w:val="0"/>
        <w:autoSpaceDN w:val="0"/>
        <w:spacing w:after="0"/>
        <w:jc w:val="both"/>
        <w:rPr>
          <w:rFonts w:ascii="Times New Roman" w:eastAsia="Times New Roman" w:hAnsi="Times New Roman"/>
          <w:sz w:val="24"/>
          <w:szCs w:val="24"/>
          <w:lang w:eastAsia="it-IT"/>
        </w:rPr>
      </w:pPr>
    </w:p>
    <w:p w:rsidR="00273E5B" w:rsidRPr="000C043C" w:rsidRDefault="00273E5B" w:rsidP="008E4483">
      <w:pPr>
        <w:widowControl w:val="0"/>
        <w:autoSpaceDE w:val="0"/>
        <w:autoSpaceDN w:val="0"/>
        <w:spacing w:after="0"/>
        <w:jc w:val="both"/>
        <w:rPr>
          <w:rFonts w:ascii="Times New Roman" w:eastAsia="Times New Roman" w:hAnsi="Times New Roman"/>
          <w:sz w:val="24"/>
          <w:szCs w:val="24"/>
          <w:lang w:eastAsia="it-IT"/>
        </w:rPr>
      </w:pPr>
    </w:p>
    <w:p w:rsidR="00523F30" w:rsidRPr="000C043C" w:rsidRDefault="00523F30" w:rsidP="008E4483">
      <w:pPr>
        <w:widowControl w:val="0"/>
        <w:autoSpaceDE w:val="0"/>
        <w:autoSpaceDN w:val="0"/>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 xml:space="preserve">Data </w:t>
      </w:r>
      <w:r w:rsidR="000C043C">
        <w:rPr>
          <w:rFonts w:ascii="Times New Roman" w:eastAsia="Times New Roman" w:hAnsi="Times New Roman"/>
          <w:sz w:val="24"/>
          <w:szCs w:val="24"/>
          <w:lang w:eastAsia="it-IT"/>
        </w:rPr>
        <w:t>...........................</w:t>
      </w:r>
      <w:r w:rsidR="0064556E" w:rsidRPr="000C043C">
        <w:rPr>
          <w:rFonts w:ascii="Times New Roman" w:eastAsia="Times New Roman" w:hAnsi="Times New Roman"/>
          <w:sz w:val="24"/>
          <w:szCs w:val="24"/>
          <w:lang w:eastAsia="it-IT"/>
        </w:rPr>
        <w:t>..</w:t>
      </w:r>
    </w:p>
    <w:p w:rsidR="00523F30" w:rsidRPr="000C043C" w:rsidRDefault="00523F30" w:rsidP="008E4483">
      <w:pPr>
        <w:widowControl w:val="0"/>
        <w:autoSpaceDE w:val="0"/>
        <w:autoSpaceDN w:val="0"/>
        <w:spacing w:after="0"/>
        <w:jc w:val="both"/>
        <w:rPr>
          <w:rFonts w:ascii="Times New Roman" w:eastAsia="Times New Roman" w:hAnsi="Times New Roman"/>
          <w:sz w:val="24"/>
          <w:szCs w:val="24"/>
          <w:lang w:eastAsia="it-IT"/>
        </w:rPr>
      </w:pPr>
    </w:p>
    <w:p w:rsidR="00523F30" w:rsidRPr="000C043C" w:rsidRDefault="00523F30" w:rsidP="008E4483">
      <w:pPr>
        <w:widowControl w:val="0"/>
        <w:autoSpaceDE w:val="0"/>
        <w:autoSpaceDN w:val="0"/>
        <w:spacing w:after="0"/>
        <w:jc w:val="both"/>
        <w:rPr>
          <w:rFonts w:ascii="Times New Roman" w:eastAsia="Times New Roman" w:hAnsi="Times New Roman"/>
          <w:sz w:val="24"/>
          <w:szCs w:val="24"/>
          <w:lang w:eastAsia="it-IT"/>
        </w:rPr>
      </w:pP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r>
      <w:r w:rsidRPr="000C043C">
        <w:rPr>
          <w:rFonts w:ascii="Times New Roman" w:eastAsia="Times New Roman" w:hAnsi="Times New Roman"/>
          <w:sz w:val="24"/>
          <w:szCs w:val="24"/>
          <w:lang w:eastAsia="it-IT"/>
        </w:rPr>
        <w:tab/>
        <w:t>TIMBRO E FIRMA</w:t>
      </w:r>
    </w:p>
    <w:p w:rsidR="00523F30" w:rsidRPr="000C043C" w:rsidRDefault="00523F30" w:rsidP="008E4483">
      <w:pPr>
        <w:widowControl w:val="0"/>
        <w:autoSpaceDE w:val="0"/>
        <w:autoSpaceDN w:val="0"/>
        <w:spacing w:after="0"/>
        <w:jc w:val="both"/>
        <w:rPr>
          <w:rFonts w:ascii="Times New Roman" w:eastAsia="Times New Roman" w:hAnsi="Times New Roman"/>
          <w:sz w:val="24"/>
          <w:szCs w:val="24"/>
          <w:lang w:eastAsia="it-IT"/>
        </w:rPr>
      </w:pPr>
    </w:p>
    <w:p w:rsidR="009109C1" w:rsidRPr="000C043C" w:rsidRDefault="009109C1" w:rsidP="008E4483">
      <w:pPr>
        <w:widowControl w:val="0"/>
        <w:autoSpaceDE w:val="0"/>
        <w:autoSpaceDN w:val="0"/>
        <w:spacing w:after="0"/>
        <w:jc w:val="both"/>
        <w:rPr>
          <w:rFonts w:ascii="Times New Roman" w:eastAsia="Times New Roman" w:hAnsi="Times New Roman"/>
          <w:sz w:val="24"/>
          <w:szCs w:val="24"/>
          <w:lang w:eastAsia="it-IT"/>
        </w:rPr>
      </w:pPr>
    </w:p>
    <w:p w:rsidR="00523F30" w:rsidRPr="000C043C" w:rsidRDefault="00523F30" w:rsidP="008E4483">
      <w:pPr>
        <w:widowControl w:val="0"/>
        <w:autoSpaceDE w:val="0"/>
        <w:autoSpaceDN w:val="0"/>
        <w:spacing w:after="0"/>
        <w:jc w:val="both"/>
        <w:rPr>
          <w:rFonts w:ascii="Times New Roman" w:eastAsia="Times New Roman" w:hAnsi="Times New Roman"/>
          <w:b/>
          <w:bCs/>
          <w:sz w:val="24"/>
          <w:szCs w:val="24"/>
          <w:u w:val="single"/>
          <w:lang w:eastAsia="it-IT"/>
        </w:rPr>
      </w:pPr>
    </w:p>
    <w:p w:rsidR="00CB1A1B" w:rsidRPr="007F2D7C" w:rsidRDefault="00CB1A1B" w:rsidP="008E4483">
      <w:pPr>
        <w:pStyle w:val="Corpodeltesto"/>
        <w:tabs>
          <w:tab w:val="left" w:pos="284"/>
        </w:tabs>
        <w:spacing w:line="276" w:lineRule="auto"/>
        <w:ind w:left="0" w:right="387"/>
        <w:rPr>
          <w:rFonts w:ascii="Times New Roman" w:hAnsi="Times New Roman"/>
          <w:bCs/>
          <w:lang w:val="it-IT"/>
        </w:rPr>
      </w:pPr>
      <w:r w:rsidRPr="007F2D7C">
        <w:rPr>
          <w:rFonts w:ascii="Times New Roman" w:hAnsi="Times New Roman"/>
          <w:b/>
          <w:bCs/>
          <w:u w:val="single"/>
          <w:lang w:val="it-IT"/>
        </w:rPr>
        <w:t>SI ALLEGA</w:t>
      </w:r>
      <w:r w:rsidRPr="007F2D7C">
        <w:rPr>
          <w:rFonts w:ascii="Times New Roman" w:hAnsi="Times New Roman"/>
          <w:bCs/>
          <w:lang w:val="it-IT"/>
        </w:rPr>
        <w:t>:</w:t>
      </w:r>
    </w:p>
    <w:p w:rsidR="00CB1A1B" w:rsidRPr="007F2D7C" w:rsidRDefault="00CB1A1B" w:rsidP="008E4483">
      <w:pPr>
        <w:pStyle w:val="Corpodeltesto"/>
        <w:tabs>
          <w:tab w:val="left" w:pos="284"/>
        </w:tabs>
        <w:spacing w:line="276" w:lineRule="auto"/>
        <w:ind w:left="0" w:right="387"/>
        <w:jc w:val="both"/>
        <w:rPr>
          <w:rFonts w:ascii="Times New Roman" w:hAnsi="Times New Roman"/>
          <w:bCs/>
          <w:lang w:val="it-IT"/>
        </w:rPr>
      </w:pPr>
    </w:p>
    <w:p w:rsidR="00CB1A1B" w:rsidRPr="007F2D7C" w:rsidRDefault="00CB1A1B" w:rsidP="008E4483">
      <w:pPr>
        <w:pStyle w:val="Corpodeltesto"/>
        <w:numPr>
          <w:ilvl w:val="0"/>
          <w:numId w:val="39"/>
        </w:numPr>
        <w:tabs>
          <w:tab w:val="left" w:pos="284"/>
          <w:tab w:val="left" w:pos="426"/>
        </w:tabs>
        <w:spacing w:line="276" w:lineRule="auto"/>
        <w:ind w:left="0" w:right="387" w:firstLine="0"/>
        <w:jc w:val="both"/>
        <w:rPr>
          <w:rFonts w:ascii="Times New Roman" w:hAnsi="Times New Roman"/>
          <w:bCs/>
          <w:lang w:val="it-IT"/>
        </w:rPr>
      </w:pPr>
      <w:r w:rsidRPr="007F2D7C">
        <w:rPr>
          <w:rFonts w:ascii="Times New Roman" w:hAnsi="Times New Roman"/>
          <w:bCs/>
          <w:lang w:val="it-IT"/>
        </w:rPr>
        <w:t>copia fotostatica di un documento d’identità del sottoscrittore;</w:t>
      </w:r>
    </w:p>
    <w:p w:rsidR="00CB1A1B" w:rsidRDefault="00CB1A1B" w:rsidP="008E4483">
      <w:pPr>
        <w:pStyle w:val="Corpodeltesto"/>
        <w:numPr>
          <w:ilvl w:val="0"/>
          <w:numId w:val="39"/>
        </w:numPr>
        <w:tabs>
          <w:tab w:val="left" w:pos="284"/>
          <w:tab w:val="left" w:pos="426"/>
        </w:tabs>
        <w:spacing w:line="276" w:lineRule="auto"/>
        <w:ind w:left="0" w:right="387" w:firstLine="0"/>
        <w:jc w:val="both"/>
        <w:rPr>
          <w:rFonts w:ascii="Times New Roman" w:hAnsi="Times New Roman"/>
          <w:bCs/>
          <w:lang w:val="it-IT"/>
        </w:rPr>
      </w:pPr>
      <w:r w:rsidRPr="007F2D7C">
        <w:rPr>
          <w:rFonts w:ascii="Times New Roman" w:hAnsi="Times New Roman"/>
          <w:bCs/>
          <w:lang w:val="it-IT"/>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rsidR="00CB1A1B" w:rsidRPr="007F2D7C" w:rsidRDefault="00CB1A1B" w:rsidP="008E4483">
      <w:pPr>
        <w:pStyle w:val="Corpodeltesto"/>
        <w:tabs>
          <w:tab w:val="left" w:pos="284"/>
          <w:tab w:val="left" w:pos="426"/>
        </w:tabs>
        <w:spacing w:line="276" w:lineRule="auto"/>
        <w:ind w:right="387"/>
        <w:jc w:val="both"/>
        <w:rPr>
          <w:rFonts w:ascii="Times New Roman" w:hAnsi="Times New Roman"/>
          <w:bCs/>
          <w:lang w:val="it-IT"/>
        </w:rPr>
      </w:pPr>
    </w:p>
    <w:p w:rsidR="00CB1A1B" w:rsidRPr="00FA746B" w:rsidRDefault="00CB1A1B" w:rsidP="008E4483">
      <w:pPr>
        <w:tabs>
          <w:tab w:val="left" w:pos="284"/>
        </w:tabs>
        <w:kinsoku w:val="0"/>
        <w:overflowPunct w:val="0"/>
        <w:autoSpaceDE w:val="0"/>
        <w:autoSpaceDN w:val="0"/>
        <w:adjustRightInd w:val="0"/>
        <w:ind w:right="387"/>
        <w:jc w:val="both"/>
        <w:rPr>
          <w:rFonts w:ascii="Times New Roman" w:hAnsi="Times New Roman"/>
        </w:rPr>
      </w:pPr>
      <w:bookmarkStart w:id="1" w:name="_Hlk47282448"/>
      <w:r>
        <w:rPr>
          <w:rFonts w:ascii="Times New Roman" w:eastAsia="Times New Roman" w:hAnsi="Times New Roman"/>
          <w:sz w:val="24"/>
          <w:szCs w:val="24"/>
          <w:lang w:eastAsia="it-IT"/>
        </w:rPr>
        <w:t>(</w:t>
      </w:r>
      <w:r w:rsidRPr="00303A7E">
        <w:rPr>
          <w:rFonts w:ascii="Times New Roman" w:eastAsia="Times New Roman" w:hAnsi="Times New Roman"/>
          <w:i/>
          <w:iCs/>
          <w:sz w:val="24"/>
          <w:szCs w:val="24"/>
          <w:lang w:eastAsia="it-IT"/>
        </w:rPr>
        <w:t>L’</w:t>
      </w:r>
      <w:r>
        <w:rPr>
          <w:rFonts w:ascii="Times New Roman" w:eastAsia="Times New Roman" w:hAnsi="Times New Roman"/>
          <w:i/>
          <w:iCs/>
          <w:sz w:val="24"/>
          <w:szCs w:val="24"/>
          <w:lang w:eastAsia="it-IT"/>
        </w:rPr>
        <w:t>istanza di partecipazione e le dichiarazioni integrative devono</w:t>
      </w:r>
      <w:r w:rsidRPr="00303A7E">
        <w:rPr>
          <w:rFonts w:ascii="Times New Roman" w:eastAsia="Times New Roman" w:hAnsi="Times New Roman"/>
          <w:i/>
          <w:iCs/>
          <w:sz w:val="24"/>
          <w:szCs w:val="24"/>
          <w:lang w:eastAsia="it-IT"/>
        </w:rPr>
        <w:t xml:space="preserve"> essere sottoscritt</w:t>
      </w:r>
      <w:r>
        <w:rPr>
          <w:rFonts w:ascii="Times New Roman" w:eastAsia="Times New Roman" w:hAnsi="Times New Roman"/>
          <w:i/>
          <w:iCs/>
          <w:sz w:val="24"/>
          <w:szCs w:val="24"/>
          <w:lang w:eastAsia="it-IT"/>
        </w:rPr>
        <w:t>e</w:t>
      </w:r>
      <w:r w:rsidRPr="00303A7E">
        <w:rPr>
          <w:rFonts w:ascii="Times New Roman" w:eastAsia="Times New Roman" w:hAnsi="Times New Roman"/>
          <w:i/>
          <w:iCs/>
          <w:sz w:val="24"/>
          <w:szCs w:val="24"/>
          <w:lang w:eastAsia="it-IT"/>
        </w:rPr>
        <w:t xml:space="preserve"> </w:t>
      </w:r>
      <w:bookmarkStart w:id="2" w:name="_Hlk47284822"/>
      <w:r>
        <w:rPr>
          <w:rFonts w:ascii="Times New Roman" w:eastAsia="Times New Roman" w:hAnsi="Times New Roman"/>
          <w:i/>
          <w:iCs/>
          <w:sz w:val="24"/>
          <w:szCs w:val="24"/>
          <w:lang w:eastAsia="it-IT"/>
        </w:rPr>
        <w:t>ai sensi del Disciplinare; in particolare,</w:t>
      </w:r>
      <w:bookmarkEnd w:id="2"/>
      <w:r>
        <w:rPr>
          <w:rFonts w:ascii="Times New Roman" w:eastAsia="Times New Roman" w:hAnsi="Times New Roman"/>
          <w:i/>
          <w:iCs/>
          <w:sz w:val="24"/>
          <w:szCs w:val="24"/>
          <w:lang w:eastAsia="it-IT"/>
        </w:rPr>
        <w:t xml:space="preserve"> </w:t>
      </w:r>
      <w:r w:rsidRPr="00303A7E">
        <w:rPr>
          <w:rFonts w:ascii="Times New Roman" w:eastAsia="Times New Roman" w:hAnsi="Times New Roman"/>
          <w:i/>
          <w:iCs/>
          <w:sz w:val="24"/>
          <w:szCs w:val="24"/>
          <w:lang w:eastAsia="it-IT"/>
        </w:rPr>
        <w:t>dal legale rappresentante dell’operatore economico concorrente o da un suo procuratore. Se più operatori economici compartecipano alla procedura di appalto sotto forma plurisoggettiva (soggetti ex art.45, comma 2, lett. d), e), f), g), d.lgs. 50/2016), devono essere sottoscritti con firma autografa da tutti i membri; in caso di soggetto plurisoggettivo già costituito nelle forme di legge, devono essere sottoscritti dal legale rappresentante del soggetto gruppo</w:t>
      </w:r>
      <w:bookmarkEnd w:id="1"/>
      <w:r>
        <w:rPr>
          <w:rFonts w:ascii="Times New Roman" w:eastAsia="Times New Roman" w:hAnsi="Times New Roman"/>
          <w:sz w:val="24"/>
          <w:szCs w:val="24"/>
          <w:lang w:eastAsia="it-IT"/>
        </w:rPr>
        <w:t>)</w:t>
      </w:r>
    </w:p>
    <w:p w:rsidR="00607EE1" w:rsidRPr="000C043C" w:rsidRDefault="00607EE1" w:rsidP="008E4483">
      <w:pPr>
        <w:widowControl w:val="0"/>
        <w:autoSpaceDE w:val="0"/>
        <w:autoSpaceDN w:val="0"/>
        <w:spacing w:after="0"/>
        <w:jc w:val="both"/>
        <w:rPr>
          <w:rFonts w:ascii="Times New Roman" w:eastAsia="Times New Roman" w:hAnsi="Times New Roman"/>
          <w:sz w:val="24"/>
          <w:szCs w:val="24"/>
          <w:lang w:eastAsia="it-IT"/>
        </w:rPr>
      </w:pPr>
    </w:p>
    <w:sectPr w:rsidR="00607EE1" w:rsidRPr="000C043C" w:rsidSect="000C043C">
      <w:headerReference w:type="default" r:id="rId8"/>
      <w:footerReference w:type="default" r:id="rId9"/>
      <w:headerReference w:type="first" r:id="rId10"/>
      <w:pgSz w:w="11907" w:h="16839" w:code="9"/>
      <w:pgMar w:top="1418" w:right="1021" w:bottom="851" w:left="1021" w:header="720" w:footer="429"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C7F" w:rsidRDefault="00A06C7F" w:rsidP="00982B27">
      <w:pPr>
        <w:spacing w:after="0" w:line="240" w:lineRule="auto"/>
      </w:pPr>
      <w:r>
        <w:separator/>
      </w:r>
    </w:p>
  </w:endnote>
  <w:endnote w:type="continuationSeparator" w:id="0">
    <w:p w:rsidR="00A06C7F" w:rsidRDefault="00A06C7F" w:rsidP="00982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902638"/>
      <w:docPartObj>
        <w:docPartGallery w:val="Page Numbers (Bottom of Page)"/>
        <w:docPartUnique/>
      </w:docPartObj>
    </w:sdtPr>
    <w:sdtContent>
      <w:p w:rsidR="00A06C7F" w:rsidRDefault="009E3A36">
        <w:pPr>
          <w:pStyle w:val="Pidipagina"/>
          <w:jc w:val="right"/>
        </w:pPr>
        <w:r w:rsidRPr="00CA4DD6">
          <w:rPr>
            <w:rFonts w:ascii="Times New Roman" w:hAnsi="Times New Roman"/>
          </w:rPr>
          <w:fldChar w:fldCharType="begin"/>
        </w:r>
        <w:r w:rsidR="00A06C7F" w:rsidRPr="00CA4DD6">
          <w:rPr>
            <w:rFonts w:ascii="Times New Roman" w:hAnsi="Times New Roman"/>
          </w:rPr>
          <w:instrText>PAGE   \* MERGEFORMAT</w:instrText>
        </w:r>
        <w:r w:rsidRPr="00CA4DD6">
          <w:rPr>
            <w:rFonts w:ascii="Times New Roman" w:hAnsi="Times New Roman"/>
          </w:rPr>
          <w:fldChar w:fldCharType="separate"/>
        </w:r>
        <w:r w:rsidR="00AA5727">
          <w:rPr>
            <w:rFonts w:ascii="Times New Roman" w:hAnsi="Times New Roman"/>
            <w:noProof/>
          </w:rPr>
          <w:t>11</w:t>
        </w:r>
        <w:r w:rsidRPr="00CA4DD6">
          <w:rPr>
            <w:rFonts w:ascii="Times New Roman" w:hAnsi="Times New Roman"/>
          </w:rPr>
          <w:fldChar w:fldCharType="end"/>
        </w:r>
      </w:p>
    </w:sdtContent>
  </w:sdt>
  <w:p w:rsidR="00A06C7F" w:rsidRDefault="00A06C7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C7F" w:rsidRDefault="00A06C7F" w:rsidP="00982B27">
      <w:pPr>
        <w:spacing w:after="0" w:line="240" w:lineRule="auto"/>
      </w:pPr>
      <w:r>
        <w:separator/>
      </w:r>
    </w:p>
  </w:footnote>
  <w:footnote w:type="continuationSeparator" w:id="0">
    <w:p w:rsidR="00A06C7F" w:rsidRDefault="00A06C7F" w:rsidP="00982B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C7F" w:rsidRPr="00862118" w:rsidRDefault="00A06C7F" w:rsidP="00FE6101">
    <w:pPr>
      <w:pStyle w:val="Titolo"/>
      <w:spacing w:before="0" w:after="0"/>
      <w:rPr>
        <w:rFonts w:asciiTheme="minorHAnsi" w:hAnsiTheme="minorHAnsi" w:cstheme="minorHAnsi"/>
        <w:sz w:val="24"/>
        <w:szCs w:val="24"/>
        <w:lang w:eastAsia="it-IT"/>
      </w:rPr>
    </w:pPr>
  </w:p>
  <w:p w:rsidR="00A06C7F" w:rsidRDefault="00A06C7F" w:rsidP="00862118">
    <w:pPr>
      <w:pStyle w:val="Titolo"/>
      <w:spacing w:before="0" w:after="0"/>
      <w:rPr>
        <w:rFonts w:asciiTheme="minorHAnsi" w:hAnsiTheme="minorHAnsi" w:cstheme="minorHAnsi"/>
        <w:sz w:val="24"/>
        <w:szCs w:val="24"/>
        <w:u w:val="single"/>
        <w:lang w:eastAsia="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C7F" w:rsidRPr="000C043C" w:rsidRDefault="00A06C7F" w:rsidP="000C043C">
    <w:pPr>
      <w:spacing w:after="0"/>
      <w:jc w:val="right"/>
      <w:outlineLvl w:val="0"/>
      <w:rPr>
        <w:rFonts w:ascii="Times New Roman" w:eastAsia="Times New Roman" w:hAnsi="Times New Roman"/>
        <w:b/>
        <w:bCs/>
        <w:kern w:val="28"/>
        <w:sz w:val="24"/>
        <w:szCs w:val="24"/>
        <w:lang w:eastAsia="it-IT"/>
      </w:rPr>
    </w:pPr>
    <w:r w:rsidRPr="000C043C">
      <w:rPr>
        <w:rFonts w:ascii="Times New Roman" w:eastAsia="Times New Roman" w:hAnsi="Times New Roman"/>
        <w:b/>
        <w:bCs/>
        <w:kern w:val="28"/>
        <w:sz w:val="24"/>
        <w:szCs w:val="24"/>
        <w:lang w:eastAsia="it-IT"/>
      </w:rPr>
      <w:t>Allegato A - Istanza di partecipazione e dichiarazioni integrative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D4567C"/>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0"/>
        </w:tabs>
        <w:ind w:left="1146" w:hanging="360"/>
      </w:pPr>
      <w:rPr>
        <w:rFonts w:ascii="Wingdings 2" w:hAnsi="Wingdings 2" w:cs="Symbol" w:hint="default"/>
        <w:b/>
        <w:i w:val="0"/>
        <w:sz w:val="28"/>
        <w:szCs w:val="24"/>
        <w:lang w:val="it-IT" w:eastAsia="it-IT" w:bidi="ar-SA"/>
      </w:rPr>
    </w:lvl>
  </w:abstractNum>
  <w:abstractNum w:abstractNumId="2">
    <w:nsid w:val="00000002"/>
    <w:multiLevelType w:val="singleLevel"/>
    <w:tmpl w:val="00000002"/>
    <w:name w:val="WW8Num2"/>
    <w:lvl w:ilvl="0">
      <w:start w:val="1"/>
      <w:numFmt w:val="bullet"/>
      <w:lvlText w:val=""/>
      <w:lvlJc w:val="left"/>
      <w:pPr>
        <w:tabs>
          <w:tab w:val="num" w:pos="360"/>
        </w:tabs>
        <w:ind w:left="530" w:hanging="170"/>
      </w:pPr>
      <w:rPr>
        <w:rFonts w:ascii="Wingdings" w:hAnsi="Wingdings" w:cs="Wingdings" w:hint="default"/>
        <w:sz w:val="20"/>
        <w:szCs w:val="20"/>
        <w:lang w:val="it-IT"/>
      </w:rPr>
    </w:lvl>
  </w:abstractNum>
  <w:abstractNum w:abstractNumId="3">
    <w:nsid w:val="00000003"/>
    <w:multiLevelType w:val="multilevel"/>
    <w:tmpl w:val="00000003"/>
    <w:name w:val="WW8Num3"/>
    <w:lvl w:ilvl="0">
      <w:start w:val="1"/>
      <w:numFmt w:val="bullet"/>
      <w:lvlText w:val=""/>
      <w:lvlJc w:val="left"/>
      <w:pPr>
        <w:tabs>
          <w:tab w:val="num" w:pos="0"/>
        </w:tabs>
        <w:ind w:left="0" w:hanging="567"/>
      </w:pPr>
      <w:rPr>
        <w:rFonts w:ascii="Wingdings 2" w:hAnsi="Wingdings 2" w:cs="Symbol" w:hint="default"/>
        <w:b/>
        <w:i w:val="0"/>
        <w:kern w:val="1"/>
        <w:sz w:val="28"/>
        <w:szCs w:val="24"/>
        <w:lang w:val="it-IT"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A"/>
    <w:multiLevelType w:val="singleLevel"/>
    <w:tmpl w:val="0000001A"/>
    <w:name w:val="WW8Num26"/>
    <w:lvl w:ilvl="0">
      <w:start w:val="1"/>
      <w:numFmt w:val="bullet"/>
      <w:lvlText w:val=""/>
      <w:lvlJc w:val="left"/>
      <w:pPr>
        <w:tabs>
          <w:tab w:val="num" w:pos="0"/>
        </w:tabs>
        <w:ind w:left="720" w:hanging="360"/>
      </w:pPr>
      <w:rPr>
        <w:rFonts w:ascii="Symbol" w:hAnsi="Symbol" w:hint="default"/>
        <w:spacing w:val="0"/>
      </w:rPr>
    </w:lvl>
  </w:abstractNum>
  <w:abstractNum w:abstractNumId="5">
    <w:nsid w:val="05F417C5"/>
    <w:multiLevelType w:val="hybridMultilevel"/>
    <w:tmpl w:val="3B0CC6D4"/>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0484087"/>
    <w:multiLevelType w:val="singleLevel"/>
    <w:tmpl w:val="0BDEB974"/>
    <w:lvl w:ilvl="0">
      <w:start w:val="1"/>
      <w:numFmt w:val="lowerLetter"/>
      <w:lvlText w:val="%1)"/>
      <w:legacy w:legacy="1" w:legacySpace="0" w:legacyIndent="360"/>
      <w:lvlJc w:val="left"/>
      <w:rPr>
        <w:rFonts w:asciiTheme="minorHAnsi" w:hAnsiTheme="minorHAnsi" w:cstheme="minorHAnsi" w:hint="default"/>
      </w:rPr>
    </w:lvl>
  </w:abstractNum>
  <w:abstractNum w:abstractNumId="7">
    <w:nsid w:val="1BF132A4"/>
    <w:multiLevelType w:val="hybridMultilevel"/>
    <w:tmpl w:val="D37E4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C176498"/>
    <w:multiLevelType w:val="singleLevel"/>
    <w:tmpl w:val="0E040400"/>
    <w:lvl w:ilvl="0">
      <w:start w:val="3"/>
      <w:numFmt w:val="lowerLetter"/>
      <w:lvlText w:val="%1)"/>
      <w:lvlJc w:val="left"/>
      <w:pPr>
        <w:ind w:left="360" w:hanging="360"/>
      </w:pPr>
      <w:rPr>
        <w:rFonts w:hint="default"/>
      </w:rPr>
    </w:lvl>
  </w:abstractNum>
  <w:abstractNum w:abstractNumId="9">
    <w:nsid w:val="22415A7A"/>
    <w:multiLevelType w:val="hybridMultilevel"/>
    <w:tmpl w:val="4758601C"/>
    <w:lvl w:ilvl="0" w:tplc="288CF58E">
      <w:start w:val="1"/>
      <w:numFmt w:val="upperLetter"/>
      <w:lvlText w:val="%1."/>
      <w:lvlJc w:val="left"/>
      <w:pPr>
        <w:tabs>
          <w:tab w:val="num" w:pos="1068"/>
        </w:tabs>
        <w:ind w:left="1068" w:hanging="360"/>
      </w:pPr>
      <w:rPr>
        <w:rFonts w:hint="default"/>
        <w:b/>
        <w:i w:val="0"/>
        <w:color w:val="auto"/>
        <w:u w:val="none"/>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
    <w:nsid w:val="224C6A48"/>
    <w:multiLevelType w:val="hybridMultilevel"/>
    <w:tmpl w:val="1D58093A"/>
    <w:lvl w:ilvl="0" w:tplc="5E88EB5A">
      <w:start w:val="1"/>
      <w:numFmt w:val="decimal"/>
      <w:lvlText w:val="%1."/>
      <w:lvlJc w:val="center"/>
      <w:pPr>
        <w:ind w:left="1428" w:hanging="360"/>
      </w:pPr>
      <w:rPr>
        <w:rFonts w:hint="default"/>
        <w:b/>
        <w:bCs/>
        <w:color w:val="auto"/>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nsid w:val="22D758E1"/>
    <w:multiLevelType w:val="singleLevel"/>
    <w:tmpl w:val="E3B40284"/>
    <w:lvl w:ilvl="0">
      <w:start w:val="4"/>
      <w:numFmt w:val="lowerLetter"/>
      <w:lvlText w:val="%1)"/>
      <w:legacy w:legacy="1" w:legacySpace="0" w:legacyIndent="360"/>
      <w:lvlJc w:val="left"/>
      <w:rPr>
        <w:rFonts w:asciiTheme="minorHAnsi" w:hAnsiTheme="minorHAnsi" w:cstheme="minorHAnsi" w:hint="default"/>
      </w:rPr>
    </w:lvl>
  </w:abstractNum>
  <w:abstractNum w:abstractNumId="12">
    <w:nsid w:val="23C32482"/>
    <w:multiLevelType w:val="hybridMultilevel"/>
    <w:tmpl w:val="2F3ECED2"/>
    <w:lvl w:ilvl="0" w:tplc="0C9C00BC">
      <w:start w:val="1"/>
      <w:numFmt w:val="bullet"/>
      <w:lvlText w:val="•"/>
      <w:lvlJc w:val="left"/>
      <w:pPr>
        <w:tabs>
          <w:tab w:val="num" w:pos="720"/>
        </w:tabs>
        <w:ind w:left="720" w:hanging="360"/>
      </w:pPr>
      <w:rPr>
        <w:rFonts w:ascii="Arial" w:hAnsi="Arial" w:hint="default"/>
        <w:color w:val="auto"/>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13">
    <w:nsid w:val="256E19A6"/>
    <w:multiLevelType w:val="hybridMultilevel"/>
    <w:tmpl w:val="560A4D70"/>
    <w:lvl w:ilvl="0" w:tplc="04100017">
      <w:start w:val="1"/>
      <w:numFmt w:val="lowerLetter"/>
      <w:lvlText w:val="%1)"/>
      <w:lvlJc w:val="left"/>
      <w:pPr>
        <w:ind w:left="2279" w:hanging="360"/>
      </w:pPr>
    </w:lvl>
    <w:lvl w:ilvl="1" w:tplc="04100019" w:tentative="1">
      <w:start w:val="1"/>
      <w:numFmt w:val="lowerLetter"/>
      <w:lvlText w:val="%2."/>
      <w:lvlJc w:val="left"/>
      <w:pPr>
        <w:ind w:left="2999" w:hanging="360"/>
      </w:pPr>
    </w:lvl>
    <w:lvl w:ilvl="2" w:tplc="0410001B" w:tentative="1">
      <w:start w:val="1"/>
      <w:numFmt w:val="lowerRoman"/>
      <w:lvlText w:val="%3."/>
      <w:lvlJc w:val="right"/>
      <w:pPr>
        <w:ind w:left="3719" w:hanging="180"/>
      </w:pPr>
    </w:lvl>
    <w:lvl w:ilvl="3" w:tplc="0410000F" w:tentative="1">
      <w:start w:val="1"/>
      <w:numFmt w:val="decimal"/>
      <w:lvlText w:val="%4."/>
      <w:lvlJc w:val="left"/>
      <w:pPr>
        <w:ind w:left="4439" w:hanging="360"/>
      </w:pPr>
    </w:lvl>
    <w:lvl w:ilvl="4" w:tplc="04100019" w:tentative="1">
      <w:start w:val="1"/>
      <w:numFmt w:val="lowerLetter"/>
      <w:lvlText w:val="%5."/>
      <w:lvlJc w:val="left"/>
      <w:pPr>
        <w:ind w:left="5159" w:hanging="360"/>
      </w:pPr>
    </w:lvl>
    <w:lvl w:ilvl="5" w:tplc="0410001B" w:tentative="1">
      <w:start w:val="1"/>
      <w:numFmt w:val="lowerRoman"/>
      <w:lvlText w:val="%6."/>
      <w:lvlJc w:val="right"/>
      <w:pPr>
        <w:ind w:left="5879" w:hanging="180"/>
      </w:pPr>
    </w:lvl>
    <w:lvl w:ilvl="6" w:tplc="0410000F" w:tentative="1">
      <w:start w:val="1"/>
      <w:numFmt w:val="decimal"/>
      <w:lvlText w:val="%7."/>
      <w:lvlJc w:val="left"/>
      <w:pPr>
        <w:ind w:left="6599" w:hanging="360"/>
      </w:pPr>
    </w:lvl>
    <w:lvl w:ilvl="7" w:tplc="04100019" w:tentative="1">
      <w:start w:val="1"/>
      <w:numFmt w:val="lowerLetter"/>
      <w:lvlText w:val="%8."/>
      <w:lvlJc w:val="left"/>
      <w:pPr>
        <w:ind w:left="7319" w:hanging="360"/>
      </w:pPr>
    </w:lvl>
    <w:lvl w:ilvl="8" w:tplc="0410001B" w:tentative="1">
      <w:start w:val="1"/>
      <w:numFmt w:val="lowerRoman"/>
      <w:lvlText w:val="%9."/>
      <w:lvlJc w:val="right"/>
      <w:pPr>
        <w:ind w:left="8039" w:hanging="180"/>
      </w:pPr>
    </w:lvl>
  </w:abstractNum>
  <w:abstractNum w:abstractNumId="14">
    <w:nsid w:val="2D332F0D"/>
    <w:multiLevelType w:val="hybridMultilevel"/>
    <w:tmpl w:val="A5C885F0"/>
    <w:lvl w:ilvl="0" w:tplc="A3FEC770">
      <w:start w:val="1"/>
      <w:numFmt w:val="decimal"/>
      <w:lvlText w:val="%1."/>
      <w:lvlJc w:val="righ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nsid w:val="32261725"/>
    <w:multiLevelType w:val="hybridMultilevel"/>
    <w:tmpl w:val="D8FCB86C"/>
    <w:lvl w:ilvl="0" w:tplc="04100017">
      <w:start w:val="1"/>
      <w:numFmt w:val="lowerLetter"/>
      <w:lvlText w:val="%1)"/>
      <w:lvlJc w:val="left"/>
      <w:pPr>
        <w:tabs>
          <w:tab w:val="num" w:pos="1068"/>
        </w:tabs>
        <w:ind w:left="1068" w:hanging="360"/>
      </w:pPr>
      <w:rPr>
        <w:rFonts w:hint="default"/>
        <w:color w:val="auto"/>
      </w:rPr>
    </w:lvl>
    <w:lvl w:ilvl="1" w:tplc="F72881EA">
      <w:start w:val="1"/>
      <w:numFmt w:val="lowerLetter"/>
      <w:lvlText w:val="%2."/>
      <w:lvlJc w:val="left"/>
      <w:pPr>
        <w:tabs>
          <w:tab w:val="num" w:pos="1788"/>
        </w:tabs>
        <w:ind w:left="1788" w:hanging="360"/>
      </w:pPr>
      <w:rPr>
        <w:rFonts w:hint="default"/>
      </w:r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17">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AB44100"/>
    <w:multiLevelType w:val="hybridMultilevel"/>
    <w:tmpl w:val="C60E9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D909CD"/>
    <w:multiLevelType w:val="singleLevel"/>
    <w:tmpl w:val="96468E26"/>
    <w:lvl w:ilvl="0">
      <w:start w:val="9"/>
      <w:numFmt w:val="lowerLetter"/>
      <w:lvlText w:val="%1)"/>
      <w:legacy w:legacy="1" w:legacySpace="0" w:legacyIndent="360"/>
      <w:lvlJc w:val="left"/>
      <w:rPr>
        <w:rFonts w:asciiTheme="minorHAnsi" w:hAnsiTheme="minorHAnsi" w:cstheme="minorHAnsi" w:hint="default"/>
      </w:rPr>
    </w:lvl>
  </w:abstractNum>
  <w:abstractNum w:abstractNumId="20">
    <w:nsid w:val="3F7C315D"/>
    <w:multiLevelType w:val="hybridMultilevel"/>
    <w:tmpl w:val="CF324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2">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23">
    <w:nsid w:val="430734C4"/>
    <w:multiLevelType w:val="hybridMultilevel"/>
    <w:tmpl w:val="E7762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9450E92"/>
    <w:multiLevelType w:val="singleLevel"/>
    <w:tmpl w:val="1BC84A08"/>
    <w:lvl w:ilvl="0">
      <w:start w:val="1"/>
      <w:numFmt w:val="decimal"/>
      <w:lvlText w:val="b%1)"/>
      <w:lvlJc w:val="left"/>
      <w:pPr>
        <w:tabs>
          <w:tab w:val="num" w:pos="567"/>
        </w:tabs>
        <w:ind w:left="567" w:hanging="567"/>
      </w:pPr>
    </w:lvl>
  </w:abstractNum>
  <w:abstractNum w:abstractNumId="25">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26">
    <w:nsid w:val="4B7C07A1"/>
    <w:multiLevelType w:val="hybridMultilevel"/>
    <w:tmpl w:val="424A638E"/>
    <w:lvl w:ilvl="0" w:tplc="B1B2A4CA">
      <w:start w:val="1"/>
      <w:numFmt w:val="lowerLetter"/>
      <w:lvlText w:val="%1)"/>
      <w:lvlJc w:val="left"/>
      <w:pPr>
        <w:tabs>
          <w:tab w:val="num" w:pos="284"/>
        </w:tabs>
        <w:ind w:left="284" w:hanging="284"/>
      </w:pPr>
      <w:rPr>
        <w:rFonts w:asciiTheme="minorHAnsi" w:hAnsiTheme="minorHAnsi" w:cstheme="minorHAnsi" w:hint="default"/>
        <w:b w:val="0"/>
        <w:i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29">
    <w:nsid w:val="4E8763D1"/>
    <w:multiLevelType w:val="hybridMultilevel"/>
    <w:tmpl w:val="3EC22446"/>
    <w:lvl w:ilvl="0" w:tplc="EB7EFA3C">
      <w:start w:val="12"/>
      <w:numFmt w:val="lowerLetter"/>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1A16664"/>
    <w:multiLevelType w:val="multilevel"/>
    <w:tmpl w:val="22DCC778"/>
    <w:lvl w:ilvl="0">
      <w:start w:val="5"/>
      <w:numFmt w:val="lowerLetter"/>
      <w:lvlText w:val="%1)"/>
      <w:legacy w:legacy="1" w:legacySpace="0" w:legacyIndent="360"/>
      <w:lvlJc w:val="left"/>
      <w:rPr>
        <w:rFonts w:asciiTheme="minorHAnsi" w:hAnsiTheme="minorHAnsi" w:cstheme="minorHAnsi" w:hint="default"/>
        <w:sz w:val="24"/>
        <w:szCs w:val="24"/>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31">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32">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3">
    <w:nsid w:val="67EE5B13"/>
    <w:multiLevelType w:val="hybridMultilevel"/>
    <w:tmpl w:val="7A14D138"/>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4">
    <w:nsid w:val="6B810957"/>
    <w:multiLevelType w:val="hybridMultilevel"/>
    <w:tmpl w:val="149AD748"/>
    <w:lvl w:ilvl="0" w:tplc="30A8F366">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5">
    <w:nsid w:val="6BB13CB4"/>
    <w:multiLevelType w:val="hybridMultilevel"/>
    <w:tmpl w:val="D1F06670"/>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nsid w:val="6BD505FF"/>
    <w:multiLevelType w:val="hybridMultilevel"/>
    <w:tmpl w:val="6094740E"/>
    <w:lvl w:ilvl="0" w:tplc="18BC54FC">
      <w:start w:val="33"/>
      <w:numFmt w:val="decimal"/>
      <w:lvlText w:val="%1)"/>
      <w:lvlJc w:val="left"/>
      <w:pPr>
        <w:ind w:left="360" w:hanging="360"/>
      </w:pPr>
      <w:rPr>
        <w:rFonts w:ascii="Calibri" w:hAnsi="Calibri" w:cs="Calibri" w:hint="default"/>
        <w:b/>
        <w:color w:val="auto"/>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37">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38">
    <w:nsid w:val="763068D6"/>
    <w:multiLevelType w:val="singleLevel"/>
    <w:tmpl w:val="5A421020"/>
    <w:lvl w:ilvl="0">
      <w:start w:val="1"/>
      <w:numFmt w:val="lowerLetter"/>
      <w:lvlText w:val="%1)"/>
      <w:legacy w:legacy="1" w:legacySpace="0" w:legacyIndent="360"/>
      <w:lvlJc w:val="left"/>
      <w:rPr>
        <w:rFonts w:ascii="Times New Roman" w:hAnsi="Times New Roman" w:cs="Times New Roman" w:hint="default"/>
      </w:rPr>
    </w:lvl>
  </w:abstractNum>
  <w:num w:numId="1">
    <w:abstractNumId w:val="38"/>
  </w:num>
  <w:num w:numId="2">
    <w:abstractNumId w:val="6"/>
  </w:num>
  <w:num w:numId="3">
    <w:abstractNumId w:val="8"/>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1"/>
  </w:num>
  <w:num w:numId="6">
    <w:abstractNumId w:val="30"/>
  </w:num>
  <w:num w:numId="7">
    <w:abstractNumId w:val="19"/>
  </w:num>
  <w:num w:numId="8">
    <w:abstractNumId w:val="20"/>
  </w:num>
  <w:num w:numId="9">
    <w:abstractNumId w:val="5"/>
  </w:num>
  <w:num w:numId="10">
    <w:abstractNumId w:val="28"/>
  </w:num>
  <w:num w:numId="11">
    <w:abstractNumId w:val="25"/>
  </w:num>
  <w:num w:numId="12">
    <w:abstractNumId w:val="37"/>
  </w:num>
  <w:num w:numId="13">
    <w:abstractNumId w:val="16"/>
  </w:num>
  <w:num w:numId="14">
    <w:abstractNumId w:val="24"/>
  </w:num>
  <w:num w:numId="15">
    <w:abstractNumId w:val="31"/>
  </w:num>
  <w:num w:numId="16">
    <w:abstractNumId w:val="21"/>
  </w:num>
  <w:num w:numId="17">
    <w:abstractNumId w:val="27"/>
  </w:num>
  <w:num w:numId="18">
    <w:abstractNumId w:val="12"/>
  </w:num>
  <w:num w:numId="19">
    <w:abstractNumId w:val="26"/>
  </w:num>
  <w:num w:numId="20">
    <w:abstractNumId w:val="23"/>
  </w:num>
  <w:num w:numId="21">
    <w:abstractNumId w:val="7"/>
  </w:num>
  <w:num w:numId="22">
    <w:abstractNumId w:val="18"/>
  </w:num>
  <w:num w:numId="23">
    <w:abstractNumId w:val="17"/>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2"/>
    <w:lvlOverride w:ilvl="0">
      <w:startOverride w:val="1"/>
    </w:lvlOverride>
  </w:num>
  <w:num w:numId="28">
    <w:abstractNumId w:val="13"/>
  </w:num>
  <w:num w:numId="29">
    <w:abstractNumId w:val="36"/>
  </w:num>
  <w:num w:numId="30">
    <w:abstractNumId w:val="9"/>
  </w:num>
  <w:num w:numId="31">
    <w:abstractNumId w:val="15"/>
  </w:num>
  <w:num w:numId="32">
    <w:abstractNumId w:val="10"/>
  </w:num>
  <w:num w:numId="33">
    <w:abstractNumId w:val="14"/>
  </w:num>
  <w:num w:numId="34">
    <w:abstractNumId w:val="33"/>
  </w:num>
  <w:num w:numId="35">
    <w:abstractNumId w:val="35"/>
  </w:num>
  <w:num w:numId="36">
    <w:abstractNumId w:val="29"/>
  </w:num>
  <w:num w:numId="37">
    <w:abstractNumId w:val="34"/>
  </w:num>
  <w:num w:numId="38">
    <w:abstractNumId w:val="2"/>
  </w:num>
  <w:num w:numId="39">
    <w:abstractNumId w:val="4"/>
  </w:num>
  <w:num w:numId="40">
    <w:abstractNumId w:val="3"/>
  </w:num>
  <w:num w:numId="41">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607EE1"/>
    <w:rsid w:val="00001B09"/>
    <w:rsid w:val="00002D7A"/>
    <w:rsid w:val="0002290F"/>
    <w:rsid w:val="00031AA9"/>
    <w:rsid w:val="0003277C"/>
    <w:rsid w:val="000327F2"/>
    <w:rsid w:val="00033C61"/>
    <w:rsid w:val="00040C42"/>
    <w:rsid w:val="00040F99"/>
    <w:rsid w:val="00041EA1"/>
    <w:rsid w:val="00045339"/>
    <w:rsid w:val="000578DC"/>
    <w:rsid w:val="00057CDA"/>
    <w:rsid w:val="000614BB"/>
    <w:rsid w:val="00062727"/>
    <w:rsid w:val="00062F50"/>
    <w:rsid w:val="00073147"/>
    <w:rsid w:val="000779D0"/>
    <w:rsid w:val="000800DE"/>
    <w:rsid w:val="000833B7"/>
    <w:rsid w:val="000B3B28"/>
    <w:rsid w:val="000B6751"/>
    <w:rsid w:val="000C043C"/>
    <w:rsid w:val="000C32B4"/>
    <w:rsid w:val="000D2980"/>
    <w:rsid w:val="000D2CE1"/>
    <w:rsid w:val="000D67F0"/>
    <w:rsid w:val="000E4054"/>
    <w:rsid w:val="000E415B"/>
    <w:rsid w:val="000E418E"/>
    <w:rsid w:val="000F5922"/>
    <w:rsid w:val="00100397"/>
    <w:rsid w:val="001007F8"/>
    <w:rsid w:val="00104475"/>
    <w:rsid w:val="00120CC3"/>
    <w:rsid w:val="00135709"/>
    <w:rsid w:val="00136347"/>
    <w:rsid w:val="00142B1F"/>
    <w:rsid w:val="00144EA1"/>
    <w:rsid w:val="00161472"/>
    <w:rsid w:val="00162F17"/>
    <w:rsid w:val="00174A18"/>
    <w:rsid w:val="001870E6"/>
    <w:rsid w:val="00191044"/>
    <w:rsid w:val="001916F1"/>
    <w:rsid w:val="001A0507"/>
    <w:rsid w:val="001A17A0"/>
    <w:rsid w:val="001A2B31"/>
    <w:rsid w:val="001E4D66"/>
    <w:rsid w:val="001E4FD3"/>
    <w:rsid w:val="001F6AD9"/>
    <w:rsid w:val="0020316D"/>
    <w:rsid w:val="0021234E"/>
    <w:rsid w:val="00214A04"/>
    <w:rsid w:val="00214A74"/>
    <w:rsid w:val="002232D7"/>
    <w:rsid w:val="002368F6"/>
    <w:rsid w:val="00247403"/>
    <w:rsid w:val="0024789C"/>
    <w:rsid w:val="002545D8"/>
    <w:rsid w:val="002570BB"/>
    <w:rsid w:val="00257AA0"/>
    <w:rsid w:val="002664C2"/>
    <w:rsid w:val="00267BE7"/>
    <w:rsid w:val="00273E5B"/>
    <w:rsid w:val="00293CD0"/>
    <w:rsid w:val="002B1088"/>
    <w:rsid w:val="002B7E1C"/>
    <w:rsid w:val="002C26BE"/>
    <w:rsid w:val="002D1501"/>
    <w:rsid w:val="002D74B9"/>
    <w:rsid w:val="002E5BF1"/>
    <w:rsid w:val="00304B7C"/>
    <w:rsid w:val="0032607D"/>
    <w:rsid w:val="003277C3"/>
    <w:rsid w:val="003619C2"/>
    <w:rsid w:val="0036616A"/>
    <w:rsid w:val="003762F1"/>
    <w:rsid w:val="003830B2"/>
    <w:rsid w:val="0039104D"/>
    <w:rsid w:val="00392391"/>
    <w:rsid w:val="003A0097"/>
    <w:rsid w:val="003A3E87"/>
    <w:rsid w:val="003A6F7A"/>
    <w:rsid w:val="003E0A75"/>
    <w:rsid w:val="003E358B"/>
    <w:rsid w:val="003E6EC2"/>
    <w:rsid w:val="003F04B2"/>
    <w:rsid w:val="003F12EE"/>
    <w:rsid w:val="00400E88"/>
    <w:rsid w:val="00405F27"/>
    <w:rsid w:val="004217A0"/>
    <w:rsid w:val="00421B75"/>
    <w:rsid w:val="00422901"/>
    <w:rsid w:val="004242A0"/>
    <w:rsid w:val="00425762"/>
    <w:rsid w:val="0043091C"/>
    <w:rsid w:val="00434F16"/>
    <w:rsid w:val="0044162C"/>
    <w:rsid w:val="00447422"/>
    <w:rsid w:val="0045717C"/>
    <w:rsid w:val="00462896"/>
    <w:rsid w:val="00470798"/>
    <w:rsid w:val="004847A5"/>
    <w:rsid w:val="00490997"/>
    <w:rsid w:val="00497A4D"/>
    <w:rsid w:val="004A3838"/>
    <w:rsid w:val="004B4DE1"/>
    <w:rsid w:val="004B76B3"/>
    <w:rsid w:val="004D19D1"/>
    <w:rsid w:val="004D36DF"/>
    <w:rsid w:val="004D5C3E"/>
    <w:rsid w:val="004E07D0"/>
    <w:rsid w:val="004E1BBF"/>
    <w:rsid w:val="004E52A2"/>
    <w:rsid w:val="004E60B8"/>
    <w:rsid w:val="004E60DD"/>
    <w:rsid w:val="004F4666"/>
    <w:rsid w:val="005044C2"/>
    <w:rsid w:val="005055A0"/>
    <w:rsid w:val="005151DF"/>
    <w:rsid w:val="00523F30"/>
    <w:rsid w:val="00525F7C"/>
    <w:rsid w:val="0053239A"/>
    <w:rsid w:val="0053557C"/>
    <w:rsid w:val="0054332F"/>
    <w:rsid w:val="00551E73"/>
    <w:rsid w:val="00553EE6"/>
    <w:rsid w:val="0057414B"/>
    <w:rsid w:val="005A5CB4"/>
    <w:rsid w:val="005B03A9"/>
    <w:rsid w:val="005B69F0"/>
    <w:rsid w:val="005D5E65"/>
    <w:rsid w:val="005D6385"/>
    <w:rsid w:val="005F1CDC"/>
    <w:rsid w:val="00607EE1"/>
    <w:rsid w:val="006232DD"/>
    <w:rsid w:val="006265BF"/>
    <w:rsid w:val="0064556E"/>
    <w:rsid w:val="00645805"/>
    <w:rsid w:val="00671791"/>
    <w:rsid w:val="00672F2E"/>
    <w:rsid w:val="00673C0B"/>
    <w:rsid w:val="00684BAC"/>
    <w:rsid w:val="00684F37"/>
    <w:rsid w:val="006865C5"/>
    <w:rsid w:val="00694037"/>
    <w:rsid w:val="006B211D"/>
    <w:rsid w:val="006B351E"/>
    <w:rsid w:val="006B66B2"/>
    <w:rsid w:val="006B6FEF"/>
    <w:rsid w:val="006B7138"/>
    <w:rsid w:val="006C23FA"/>
    <w:rsid w:val="006C316B"/>
    <w:rsid w:val="006C78AD"/>
    <w:rsid w:val="006D14D4"/>
    <w:rsid w:val="006E29E0"/>
    <w:rsid w:val="006E6D07"/>
    <w:rsid w:val="006F3BB0"/>
    <w:rsid w:val="00702FC8"/>
    <w:rsid w:val="00705ED3"/>
    <w:rsid w:val="007070B2"/>
    <w:rsid w:val="00722614"/>
    <w:rsid w:val="0072537D"/>
    <w:rsid w:val="007353EA"/>
    <w:rsid w:val="007411CC"/>
    <w:rsid w:val="00745BB8"/>
    <w:rsid w:val="00755155"/>
    <w:rsid w:val="00780367"/>
    <w:rsid w:val="007A1B7F"/>
    <w:rsid w:val="007A67CC"/>
    <w:rsid w:val="007B5C6B"/>
    <w:rsid w:val="007C0158"/>
    <w:rsid w:val="007C1C8B"/>
    <w:rsid w:val="007C6D13"/>
    <w:rsid w:val="007C7C07"/>
    <w:rsid w:val="007D2AD6"/>
    <w:rsid w:val="007E0A6E"/>
    <w:rsid w:val="007E4F08"/>
    <w:rsid w:val="007F254E"/>
    <w:rsid w:val="007F4EC6"/>
    <w:rsid w:val="007F5F77"/>
    <w:rsid w:val="00817769"/>
    <w:rsid w:val="0082409E"/>
    <w:rsid w:val="008305F6"/>
    <w:rsid w:val="00834D5E"/>
    <w:rsid w:val="0083729C"/>
    <w:rsid w:val="00841AAA"/>
    <w:rsid w:val="00845787"/>
    <w:rsid w:val="00846719"/>
    <w:rsid w:val="00846A02"/>
    <w:rsid w:val="00856529"/>
    <w:rsid w:val="00857A50"/>
    <w:rsid w:val="0086199A"/>
    <w:rsid w:val="00862118"/>
    <w:rsid w:val="00863FC9"/>
    <w:rsid w:val="00865CA2"/>
    <w:rsid w:val="00870F3A"/>
    <w:rsid w:val="00871132"/>
    <w:rsid w:val="00884857"/>
    <w:rsid w:val="00884A4D"/>
    <w:rsid w:val="0089051D"/>
    <w:rsid w:val="008945E9"/>
    <w:rsid w:val="00894FC6"/>
    <w:rsid w:val="008966A9"/>
    <w:rsid w:val="008A41B1"/>
    <w:rsid w:val="008A45D1"/>
    <w:rsid w:val="008B1250"/>
    <w:rsid w:val="008B6DB7"/>
    <w:rsid w:val="008C15DF"/>
    <w:rsid w:val="008C4E60"/>
    <w:rsid w:val="008E0F90"/>
    <w:rsid w:val="008E11B6"/>
    <w:rsid w:val="008E3C27"/>
    <w:rsid w:val="008E4483"/>
    <w:rsid w:val="008E4FD2"/>
    <w:rsid w:val="008E5A0C"/>
    <w:rsid w:val="008E7D08"/>
    <w:rsid w:val="008F1AB0"/>
    <w:rsid w:val="009049AE"/>
    <w:rsid w:val="009109C1"/>
    <w:rsid w:val="009113E2"/>
    <w:rsid w:val="00917E29"/>
    <w:rsid w:val="00920065"/>
    <w:rsid w:val="00925B9E"/>
    <w:rsid w:val="009363D2"/>
    <w:rsid w:val="009447F4"/>
    <w:rsid w:val="0095073A"/>
    <w:rsid w:val="00950A77"/>
    <w:rsid w:val="009517BF"/>
    <w:rsid w:val="00953484"/>
    <w:rsid w:val="00954E6C"/>
    <w:rsid w:val="00957229"/>
    <w:rsid w:val="0096395A"/>
    <w:rsid w:val="009669A4"/>
    <w:rsid w:val="00967B7E"/>
    <w:rsid w:val="0097472D"/>
    <w:rsid w:val="00974F9A"/>
    <w:rsid w:val="00982B27"/>
    <w:rsid w:val="009877F3"/>
    <w:rsid w:val="009C25EE"/>
    <w:rsid w:val="009C2E52"/>
    <w:rsid w:val="009C4F87"/>
    <w:rsid w:val="009E3A36"/>
    <w:rsid w:val="009E6BE8"/>
    <w:rsid w:val="009F640F"/>
    <w:rsid w:val="009F664C"/>
    <w:rsid w:val="00A001CF"/>
    <w:rsid w:val="00A00D2D"/>
    <w:rsid w:val="00A03F4F"/>
    <w:rsid w:val="00A06C7F"/>
    <w:rsid w:val="00A25421"/>
    <w:rsid w:val="00A307D4"/>
    <w:rsid w:val="00A43D14"/>
    <w:rsid w:val="00A46313"/>
    <w:rsid w:val="00A522CD"/>
    <w:rsid w:val="00A62A95"/>
    <w:rsid w:val="00AA5727"/>
    <w:rsid w:val="00AB55D3"/>
    <w:rsid w:val="00AC5A8C"/>
    <w:rsid w:val="00AD5299"/>
    <w:rsid w:val="00AD7274"/>
    <w:rsid w:val="00AD77A9"/>
    <w:rsid w:val="00AD7FE9"/>
    <w:rsid w:val="00AF0F5C"/>
    <w:rsid w:val="00B04D15"/>
    <w:rsid w:val="00B12FEB"/>
    <w:rsid w:val="00B13A68"/>
    <w:rsid w:val="00B17999"/>
    <w:rsid w:val="00B3699E"/>
    <w:rsid w:val="00B52BBC"/>
    <w:rsid w:val="00B558C4"/>
    <w:rsid w:val="00B65611"/>
    <w:rsid w:val="00B7509B"/>
    <w:rsid w:val="00B76BE1"/>
    <w:rsid w:val="00B76D65"/>
    <w:rsid w:val="00B819C3"/>
    <w:rsid w:val="00B81F10"/>
    <w:rsid w:val="00B91BBF"/>
    <w:rsid w:val="00B9242C"/>
    <w:rsid w:val="00BA490F"/>
    <w:rsid w:val="00BB3E0F"/>
    <w:rsid w:val="00BC2247"/>
    <w:rsid w:val="00BC2E28"/>
    <w:rsid w:val="00BD52D3"/>
    <w:rsid w:val="00BE2A14"/>
    <w:rsid w:val="00BE4773"/>
    <w:rsid w:val="00BE684F"/>
    <w:rsid w:val="00C0319E"/>
    <w:rsid w:val="00C05332"/>
    <w:rsid w:val="00C41776"/>
    <w:rsid w:val="00C46F72"/>
    <w:rsid w:val="00C60EDC"/>
    <w:rsid w:val="00C6119F"/>
    <w:rsid w:val="00C626C9"/>
    <w:rsid w:val="00C64D09"/>
    <w:rsid w:val="00C77F7D"/>
    <w:rsid w:val="00CA0A47"/>
    <w:rsid w:val="00CA4DD6"/>
    <w:rsid w:val="00CB1A1B"/>
    <w:rsid w:val="00CD4EFB"/>
    <w:rsid w:val="00CD53D5"/>
    <w:rsid w:val="00CD5A04"/>
    <w:rsid w:val="00CD7ECF"/>
    <w:rsid w:val="00CE2D90"/>
    <w:rsid w:val="00CF4D0D"/>
    <w:rsid w:val="00CF5CED"/>
    <w:rsid w:val="00D06930"/>
    <w:rsid w:val="00D16353"/>
    <w:rsid w:val="00D3199E"/>
    <w:rsid w:val="00D45807"/>
    <w:rsid w:val="00D47073"/>
    <w:rsid w:val="00D562F4"/>
    <w:rsid w:val="00D565EE"/>
    <w:rsid w:val="00D61B30"/>
    <w:rsid w:val="00D66E97"/>
    <w:rsid w:val="00D676DE"/>
    <w:rsid w:val="00D71A15"/>
    <w:rsid w:val="00D76CFF"/>
    <w:rsid w:val="00D84D5C"/>
    <w:rsid w:val="00D87DC3"/>
    <w:rsid w:val="00D972CB"/>
    <w:rsid w:val="00DA3583"/>
    <w:rsid w:val="00DA4488"/>
    <w:rsid w:val="00DB3E51"/>
    <w:rsid w:val="00DC5B9D"/>
    <w:rsid w:val="00DC7DDE"/>
    <w:rsid w:val="00DD57DC"/>
    <w:rsid w:val="00DD5FC6"/>
    <w:rsid w:val="00DD6E14"/>
    <w:rsid w:val="00DD761F"/>
    <w:rsid w:val="00DE3AD9"/>
    <w:rsid w:val="00DE3FF3"/>
    <w:rsid w:val="00DF0190"/>
    <w:rsid w:val="00E14DA3"/>
    <w:rsid w:val="00E34F66"/>
    <w:rsid w:val="00E37A3C"/>
    <w:rsid w:val="00E5404A"/>
    <w:rsid w:val="00E56136"/>
    <w:rsid w:val="00E65C28"/>
    <w:rsid w:val="00E710B4"/>
    <w:rsid w:val="00E83564"/>
    <w:rsid w:val="00E84655"/>
    <w:rsid w:val="00E8476B"/>
    <w:rsid w:val="00EA09B6"/>
    <w:rsid w:val="00EB51E0"/>
    <w:rsid w:val="00ED5C67"/>
    <w:rsid w:val="00F02A2A"/>
    <w:rsid w:val="00F02DAD"/>
    <w:rsid w:val="00F063FA"/>
    <w:rsid w:val="00F07E6A"/>
    <w:rsid w:val="00F25068"/>
    <w:rsid w:val="00F319A7"/>
    <w:rsid w:val="00F35B55"/>
    <w:rsid w:val="00F41CDF"/>
    <w:rsid w:val="00F429FB"/>
    <w:rsid w:val="00F5441E"/>
    <w:rsid w:val="00F60024"/>
    <w:rsid w:val="00F62835"/>
    <w:rsid w:val="00F72639"/>
    <w:rsid w:val="00F772C5"/>
    <w:rsid w:val="00F80FB0"/>
    <w:rsid w:val="00F86A75"/>
    <w:rsid w:val="00F9219A"/>
    <w:rsid w:val="00FA5D34"/>
    <w:rsid w:val="00FB1582"/>
    <w:rsid w:val="00FB62BA"/>
    <w:rsid w:val="00FC3F1E"/>
    <w:rsid w:val="00FC562B"/>
    <w:rsid w:val="00FC78DE"/>
    <w:rsid w:val="00FD1616"/>
    <w:rsid w:val="00FD5D54"/>
    <w:rsid w:val="00FE265D"/>
    <w:rsid w:val="00FE3687"/>
    <w:rsid w:val="00FE6101"/>
    <w:rsid w:val="00FE6842"/>
    <w:rsid w:val="00FF00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7E29"/>
    <w:pPr>
      <w:spacing w:after="200" w:line="276" w:lineRule="auto"/>
    </w:pPr>
    <w:rPr>
      <w:sz w:val="22"/>
      <w:szCs w:val="22"/>
      <w:lang w:eastAsia="en-US"/>
    </w:rPr>
  </w:style>
  <w:style w:type="paragraph" w:styleId="Titolo1">
    <w:name w:val="heading 1"/>
    <w:basedOn w:val="Normale"/>
    <w:next w:val="Normale"/>
    <w:link w:val="Titolo1Carattere"/>
    <w:uiPriority w:val="9"/>
    <w:qFormat/>
    <w:rsid w:val="00982B2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7EE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07EE1"/>
    <w:rPr>
      <w:rFonts w:ascii="Tahoma" w:hAnsi="Tahoma" w:cs="Tahoma"/>
      <w:sz w:val="16"/>
      <w:szCs w:val="16"/>
    </w:rPr>
  </w:style>
  <w:style w:type="paragraph" w:styleId="Titolo">
    <w:name w:val="Title"/>
    <w:basedOn w:val="Normale"/>
    <w:next w:val="Normale"/>
    <w:link w:val="TitoloCarattere"/>
    <w:uiPriority w:val="10"/>
    <w:qFormat/>
    <w:rsid w:val="0083729C"/>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uiPriority w:val="10"/>
    <w:rsid w:val="0083729C"/>
    <w:rPr>
      <w:rFonts w:ascii="Cambria" w:eastAsia="Times New Roman" w:hAnsi="Cambria" w:cs="Times New Roman"/>
      <w:b/>
      <w:bCs/>
      <w:kern w:val="28"/>
      <w:sz w:val="32"/>
      <w:szCs w:val="32"/>
      <w:lang w:eastAsia="en-US"/>
    </w:rPr>
  </w:style>
  <w:style w:type="character" w:customStyle="1" w:styleId="Titolo1Carattere">
    <w:name w:val="Titolo 1 Carattere"/>
    <w:link w:val="Titolo1"/>
    <w:uiPriority w:val="9"/>
    <w:rsid w:val="00982B27"/>
    <w:rPr>
      <w:rFonts w:ascii="Cambria" w:eastAsia="Times New Roman" w:hAnsi="Cambria" w:cs="Times New Roman"/>
      <w:b/>
      <w:bCs/>
      <w:kern w:val="32"/>
      <w:sz w:val="32"/>
      <w:szCs w:val="32"/>
      <w:lang w:eastAsia="en-US"/>
    </w:rPr>
  </w:style>
  <w:style w:type="paragraph" w:styleId="Testonotaapidipagina">
    <w:name w:val="footnote text"/>
    <w:basedOn w:val="Normale"/>
    <w:link w:val="TestonotaapidipaginaCarattere"/>
    <w:uiPriority w:val="99"/>
    <w:semiHidden/>
    <w:unhideWhenUsed/>
    <w:rsid w:val="00982B27"/>
    <w:rPr>
      <w:sz w:val="20"/>
      <w:szCs w:val="20"/>
    </w:rPr>
  </w:style>
  <w:style w:type="character" w:customStyle="1" w:styleId="TestonotaapidipaginaCarattere">
    <w:name w:val="Testo nota a piè di pagina Carattere"/>
    <w:link w:val="Testonotaapidipagina"/>
    <w:uiPriority w:val="99"/>
    <w:semiHidden/>
    <w:rsid w:val="00982B27"/>
    <w:rPr>
      <w:lang w:eastAsia="en-US"/>
    </w:rPr>
  </w:style>
  <w:style w:type="character" w:styleId="Rimandonotaapidipagina">
    <w:name w:val="footnote reference"/>
    <w:semiHidden/>
    <w:rsid w:val="00982B27"/>
    <w:rPr>
      <w:vertAlign w:val="superscript"/>
    </w:rPr>
  </w:style>
  <w:style w:type="paragraph" w:styleId="Paragrafoelenco">
    <w:name w:val="List Paragraph"/>
    <w:basedOn w:val="Normale"/>
    <w:uiPriority w:val="34"/>
    <w:qFormat/>
    <w:rsid w:val="006B66B2"/>
    <w:pPr>
      <w:ind w:left="708"/>
    </w:pPr>
  </w:style>
  <w:style w:type="paragraph" w:styleId="NormaleWeb">
    <w:name w:val="Normal (Web)"/>
    <w:basedOn w:val="Normale"/>
    <w:uiPriority w:val="99"/>
    <w:rsid w:val="008E4FD2"/>
    <w:pPr>
      <w:spacing w:before="100" w:after="100" w:line="240" w:lineRule="auto"/>
    </w:pPr>
    <w:rPr>
      <w:rFonts w:ascii="Arial Unicode MS" w:eastAsia="Arial Unicode MS" w:hAnsi="Arial Unicode MS"/>
      <w:color w:val="000080"/>
      <w:sz w:val="24"/>
      <w:szCs w:val="20"/>
      <w:lang w:eastAsia="it-IT"/>
    </w:rPr>
  </w:style>
  <w:style w:type="paragraph" w:styleId="Intestazione">
    <w:name w:val="header"/>
    <w:basedOn w:val="Normale"/>
    <w:link w:val="IntestazioneCarattere"/>
    <w:uiPriority w:val="99"/>
    <w:unhideWhenUsed/>
    <w:rsid w:val="00F250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5068"/>
    <w:rPr>
      <w:sz w:val="22"/>
      <w:szCs w:val="22"/>
      <w:lang w:eastAsia="en-US"/>
    </w:rPr>
  </w:style>
  <w:style w:type="paragraph" w:styleId="Pidipagina">
    <w:name w:val="footer"/>
    <w:basedOn w:val="Normale"/>
    <w:link w:val="PidipaginaCarattere"/>
    <w:uiPriority w:val="99"/>
    <w:unhideWhenUsed/>
    <w:rsid w:val="00F250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5068"/>
    <w:rPr>
      <w:sz w:val="22"/>
      <w:szCs w:val="22"/>
      <w:lang w:eastAsia="en-US"/>
    </w:rPr>
  </w:style>
  <w:style w:type="character" w:styleId="Collegamentoipertestuale">
    <w:name w:val="Hyperlink"/>
    <w:rsid w:val="00BE684F"/>
    <w:rPr>
      <w:strike w:val="0"/>
      <w:dstrike w:val="0"/>
      <w:color w:val="000066"/>
      <w:u w:val="none"/>
      <w:effect w:val="none"/>
    </w:rPr>
  </w:style>
  <w:style w:type="paragraph" w:customStyle="1" w:styleId="sche3">
    <w:name w:val="sche_3"/>
    <w:rsid w:val="008F1AB0"/>
    <w:pPr>
      <w:suppressAutoHyphens/>
      <w:autoSpaceDE w:val="0"/>
      <w:jc w:val="both"/>
    </w:pPr>
    <w:rPr>
      <w:rFonts w:ascii="Times New Roman" w:eastAsia="Arial" w:hAnsi="Times New Roman"/>
      <w:lang w:val="en-US" w:eastAsia="ar-SA"/>
    </w:rPr>
  </w:style>
  <w:style w:type="table" w:styleId="Grigliatabella">
    <w:name w:val="Table Grid"/>
    <w:basedOn w:val="Tabellanormale"/>
    <w:uiPriority w:val="59"/>
    <w:rsid w:val="000C3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qFormat/>
    <w:rsid w:val="000C043C"/>
    <w:pPr>
      <w:widowControl w:val="0"/>
      <w:suppressAutoHyphens/>
      <w:spacing w:after="0" w:line="240" w:lineRule="auto"/>
      <w:ind w:left="192"/>
    </w:pPr>
    <w:rPr>
      <w:rFonts w:ascii="Gill Sans MT" w:hAnsi="Gill Sans MT"/>
      <w:sz w:val="24"/>
      <w:szCs w:val="24"/>
      <w:lang w:val="en-US" w:eastAsia="zh-CN"/>
    </w:rPr>
  </w:style>
  <w:style w:type="character" w:customStyle="1" w:styleId="CorpodeltestoCarattere">
    <w:name w:val="Corpo del testo Carattere"/>
    <w:basedOn w:val="Carpredefinitoparagrafo"/>
    <w:link w:val="Corpodeltesto"/>
    <w:uiPriority w:val="1"/>
    <w:rsid w:val="000C043C"/>
    <w:rPr>
      <w:rFonts w:ascii="Gill Sans MT" w:hAnsi="Gill Sans MT"/>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219946129">
      <w:bodyDiv w:val="1"/>
      <w:marLeft w:val="0"/>
      <w:marRight w:val="0"/>
      <w:marTop w:val="0"/>
      <w:marBottom w:val="0"/>
      <w:divBdr>
        <w:top w:val="none" w:sz="0" w:space="0" w:color="auto"/>
        <w:left w:val="none" w:sz="0" w:space="0" w:color="auto"/>
        <w:bottom w:val="none" w:sz="0" w:space="0" w:color="auto"/>
        <w:right w:val="none" w:sz="0" w:space="0" w:color="auto"/>
      </w:divBdr>
      <w:divsChild>
        <w:div w:id="764040301">
          <w:marLeft w:val="0"/>
          <w:marRight w:val="0"/>
          <w:marTop w:val="0"/>
          <w:marBottom w:val="0"/>
          <w:divBdr>
            <w:top w:val="none" w:sz="0" w:space="0" w:color="auto"/>
            <w:left w:val="none" w:sz="0" w:space="0" w:color="auto"/>
            <w:bottom w:val="none" w:sz="0" w:space="0" w:color="auto"/>
            <w:right w:val="none" w:sz="0" w:space="0" w:color="auto"/>
          </w:divBdr>
          <w:divsChild>
            <w:div w:id="1401441375">
              <w:marLeft w:val="0"/>
              <w:marRight w:val="0"/>
              <w:marTop w:val="0"/>
              <w:marBottom w:val="0"/>
              <w:divBdr>
                <w:top w:val="none" w:sz="0" w:space="0" w:color="auto"/>
                <w:left w:val="none" w:sz="0" w:space="0" w:color="auto"/>
                <w:bottom w:val="none" w:sz="0" w:space="0" w:color="auto"/>
                <w:right w:val="none" w:sz="0" w:space="0" w:color="auto"/>
              </w:divBdr>
              <w:divsChild>
                <w:div w:id="787435007">
                  <w:marLeft w:val="0"/>
                  <w:marRight w:val="0"/>
                  <w:marTop w:val="0"/>
                  <w:marBottom w:val="0"/>
                  <w:divBdr>
                    <w:top w:val="none" w:sz="0" w:space="0" w:color="auto"/>
                    <w:left w:val="none" w:sz="0" w:space="0" w:color="auto"/>
                    <w:bottom w:val="none" w:sz="0" w:space="0" w:color="auto"/>
                    <w:right w:val="none" w:sz="0" w:space="0" w:color="auto"/>
                  </w:divBdr>
                  <w:divsChild>
                    <w:div w:id="416950555">
                      <w:marLeft w:val="0"/>
                      <w:marRight w:val="0"/>
                      <w:marTop w:val="0"/>
                      <w:marBottom w:val="0"/>
                      <w:divBdr>
                        <w:top w:val="none" w:sz="0" w:space="0" w:color="auto"/>
                        <w:left w:val="none" w:sz="0" w:space="0" w:color="auto"/>
                        <w:bottom w:val="none" w:sz="0" w:space="0" w:color="auto"/>
                        <w:right w:val="none" w:sz="0" w:space="0" w:color="auto"/>
                      </w:divBdr>
                      <w:divsChild>
                        <w:div w:id="1565291969">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409619783">
      <w:bodyDiv w:val="1"/>
      <w:marLeft w:val="0"/>
      <w:marRight w:val="0"/>
      <w:marTop w:val="0"/>
      <w:marBottom w:val="0"/>
      <w:divBdr>
        <w:top w:val="none" w:sz="0" w:space="0" w:color="auto"/>
        <w:left w:val="none" w:sz="0" w:space="0" w:color="auto"/>
        <w:bottom w:val="none" w:sz="0" w:space="0" w:color="auto"/>
        <w:right w:val="none" w:sz="0" w:space="0" w:color="auto"/>
      </w:divBdr>
    </w:div>
    <w:div w:id="17823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2125-1D9C-4343-B78C-D2148283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5130</Words>
  <Characters>29243</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ufficio.tecnico</cp:lastModifiedBy>
  <cp:revision>10</cp:revision>
  <cp:lastPrinted>2019-05-14T09:40:00Z</cp:lastPrinted>
  <dcterms:created xsi:type="dcterms:W3CDTF">2020-08-02T11:50:00Z</dcterms:created>
  <dcterms:modified xsi:type="dcterms:W3CDTF">2022-08-09T12:59:00Z</dcterms:modified>
</cp:coreProperties>
</file>